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548" w:rsidRPr="001A4FFA" w:rsidRDefault="00085548" w:rsidP="00085548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1A4FFA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6151E" w:rsidRPr="001A4FFA">
        <w:rPr>
          <w:rFonts w:ascii="Calibri" w:hAnsi="Calibri" w:cs="Times New Roman"/>
          <w:color w:val="auto"/>
          <w:sz w:val="24"/>
          <w:szCs w:val="24"/>
        </w:rPr>
        <w:t>ООО</w:t>
      </w:r>
      <w:r w:rsidRPr="001A4FFA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736479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1A4FFA">
        <w:rPr>
          <w:rFonts w:ascii="Calibri" w:hAnsi="Calibri" w:cs="Times New Roman"/>
          <w:color w:val="auto"/>
          <w:sz w:val="24"/>
          <w:szCs w:val="24"/>
        </w:rPr>
        <w:t>»</w:t>
      </w:r>
    </w:p>
    <w:p w:rsidR="00085548" w:rsidRPr="001A4FFA" w:rsidRDefault="0008554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7C5088" w:rsidRPr="001A4FFA" w:rsidRDefault="008E03CF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ВРЕМЕННОЕ </w:t>
      </w:r>
      <w:r w:rsidR="007C5088"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ТЕХНОЛОГИЧЕСКОЕ ПРИСОЕДИНЕНИЕ</w:t>
      </w: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7C5088"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 ЭЛЕКТРИЧЕСКИМ СЕТЯМ </w:t>
      </w:r>
      <w:r w:rsidR="0066151E"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СЕТЕВ</w:t>
      </w:r>
      <w:r w:rsidR="007C5088"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ОЙ ОРГАНИЗАЦИИ</w:t>
      </w:r>
    </w:p>
    <w:p w:rsidR="007C5088" w:rsidRPr="001A4FFA" w:rsidRDefault="007C5088" w:rsidP="000A700A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7F10F0" w:rsidRPr="001A4FFA" w:rsidRDefault="008C2E25" w:rsidP="000A700A">
      <w:pPr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66151E"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DD10CA" w:rsidRPr="001A4FFA">
        <w:rPr>
          <w:rFonts w:ascii="Calibri" w:hAnsi="Calibri" w:cs="Times New Roman"/>
          <w:sz w:val="24"/>
          <w:szCs w:val="24"/>
        </w:rPr>
        <w:t xml:space="preserve">физическое </w:t>
      </w:r>
      <w:r w:rsidR="007F10F0" w:rsidRPr="001A4FFA">
        <w:rPr>
          <w:rFonts w:ascii="Calibri" w:hAnsi="Calibri" w:cs="Times New Roman"/>
          <w:sz w:val="24"/>
          <w:szCs w:val="24"/>
        </w:rPr>
        <w:t xml:space="preserve">лицо, </w:t>
      </w:r>
      <w:r w:rsidR="00DD10CA" w:rsidRPr="001A4FFA">
        <w:rPr>
          <w:rFonts w:ascii="Calibri" w:hAnsi="Calibri" w:cs="Times New Roman"/>
          <w:sz w:val="24"/>
          <w:szCs w:val="24"/>
        </w:rPr>
        <w:t>и</w:t>
      </w:r>
      <w:r w:rsidR="007F10F0" w:rsidRPr="001A4FFA">
        <w:rPr>
          <w:rFonts w:ascii="Calibri" w:hAnsi="Calibri" w:cs="Times New Roman"/>
          <w:sz w:val="24"/>
          <w:szCs w:val="24"/>
        </w:rPr>
        <w:t xml:space="preserve">ндивидуальный предприниматель или </w:t>
      </w:r>
      <w:r w:rsidR="00DD10CA" w:rsidRPr="001A4FFA">
        <w:rPr>
          <w:rFonts w:ascii="Calibri" w:hAnsi="Calibri" w:cs="Times New Roman"/>
          <w:sz w:val="24"/>
          <w:szCs w:val="24"/>
        </w:rPr>
        <w:t>юридическое лицо</w:t>
      </w:r>
      <w:r w:rsidR="007F10F0" w:rsidRPr="001A4FFA">
        <w:rPr>
          <w:rFonts w:ascii="Calibri" w:hAnsi="Calibri" w:cs="Times New Roman"/>
          <w:sz w:val="24"/>
          <w:szCs w:val="24"/>
        </w:rPr>
        <w:t xml:space="preserve"> в целях временного технологического присоединения </w:t>
      </w:r>
      <w:proofErr w:type="spellStart"/>
      <w:r w:rsidR="007F10F0" w:rsidRPr="001A4FFA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7F10F0" w:rsidRPr="001A4FFA">
        <w:rPr>
          <w:rFonts w:ascii="Calibri" w:hAnsi="Calibri" w:cs="Times New Roman"/>
          <w:sz w:val="24"/>
          <w:szCs w:val="24"/>
        </w:rPr>
        <w:t xml:space="preserve"> устройств по третьей категории надежности электроснабжения на уровне напряжения ниже 35 </w:t>
      </w:r>
      <w:proofErr w:type="spellStart"/>
      <w:r w:rsidR="007F10F0" w:rsidRPr="001A4FFA">
        <w:rPr>
          <w:rFonts w:ascii="Calibri" w:hAnsi="Calibri" w:cs="Times New Roman"/>
          <w:sz w:val="24"/>
          <w:szCs w:val="24"/>
        </w:rPr>
        <w:t>кВ</w:t>
      </w:r>
      <w:proofErr w:type="spellEnd"/>
      <w:r w:rsidR="007F10F0" w:rsidRPr="001A4FFA">
        <w:rPr>
          <w:rFonts w:ascii="Calibri" w:hAnsi="Calibri" w:cs="Times New Roman"/>
          <w:sz w:val="24"/>
          <w:szCs w:val="24"/>
        </w:rPr>
        <w:t xml:space="preserve"> до наступления срока технологического присоединения по постоянной схеме, </w:t>
      </w:r>
      <w:r w:rsidR="0066151E" w:rsidRPr="001A4FFA">
        <w:rPr>
          <w:rFonts w:ascii="Calibri" w:hAnsi="Calibri" w:cs="Times New Roman"/>
          <w:sz w:val="24"/>
          <w:szCs w:val="24"/>
        </w:rPr>
        <w:t>либо,</w:t>
      </w:r>
      <w:r w:rsidR="007F10F0" w:rsidRPr="001A4FFA">
        <w:rPr>
          <w:rFonts w:ascii="Calibri" w:hAnsi="Calibri" w:cs="Times New Roman"/>
          <w:sz w:val="24"/>
          <w:szCs w:val="24"/>
        </w:rPr>
        <w:t xml:space="preserve"> когда </w:t>
      </w:r>
      <w:proofErr w:type="spellStart"/>
      <w:r w:rsidR="007F10F0" w:rsidRPr="001A4FFA">
        <w:rPr>
          <w:rFonts w:ascii="Calibri" w:hAnsi="Calibri" w:cs="Times New Roman"/>
          <w:sz w:val="24"/>
          <w:szCs w:val="24"/>
        </w:rPr>
        <w:t>энергопринимающие</w:t>
      </w:r>
      <w:proofErr w:type="spellEnd"/>
      <w:r w:rsidR="007F10F0" w:rsidRPr="001A4FFA">
        <w:rPr>
          <w:rFonts w:ascii="Calibri" w:hAnsi="Calibri" w:cs="Times New Roman"/>
          <w:sz w:val="24"/>
          <w:szCs w:val="24"/>
        </w:rPr>
        <w:t xml:space="preserve"> устройства являются передвижными и имеют максимальную мощность до 150 кВт включительно на срок до 12 месяцев.</w:t>
      </w:r>
      <w:proofErr w:type="gramEnd"/>
    </w:p>
    <w:p w:rsidR="000B052E" w:rsidRPr="001A4FFA" w:rsidRDefault="008C2E25" w:rsidP="004E3FC8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1A4FFA">
        <w:rPr>
          <w:rFonts w:ascii="Calibri" w:hAnsi="Calibri" w:cs="Times New Roman"/>
          <w:b/>
          <w:sz w:val="24"/>
          <w:szCs w:val="24"/>
        </w:rPr>
        <w:t xml:space="preserve"> </w:t>
      </w:r>
      <w:r w:rsidR="001120E8" w:rsidRPr="001A4FFA">
        <w:rPr>
          <w:rFonts w:ascii="Calibri" w:hAnsi="Calibri" w:cs="Times New Roman"/>
          <w:sz w:val="24"/>
          <w:szCs w:val="24"/>
        </w:rPr>
        <w:t xml:space="preserve">Размер платы за технологическое присоединение </w:t>
      </w:r>
      <w:proofErr w:type="spellStart"/>
      <w:r w:rsidR="001120E8" w:rsidRPr="001A4FFA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1120E8" w:rsidRPr="001A4FFA">
        <w:rPr>
          <w:rFonts w:ascii="Calibri" w:hAnsi="Calibri" w:cs="Times New Roman"/>
          <w:sz w:val="24"/>
          <w:szCs w:val="24"/>
        </w:rPr>
        <w:t xml:space="preserve"> устройств рассчитывается исходя из величины максимальной мощности присоединяемых </w:t>
      </w:r>
      <w:proofErr w:type="spellStart"/>
      <w:r w:rsidR="001120E8" w:rsidRPr="001A4FFA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1120E8" w:rsidRPr="001A4FFA">
        <w:rPr>
          <w:rFonts w:ascii="Calibri" w:hAnsi="Calibri" w:cs="Times New Roman"/>
          <w:sz w:val="24"/>
          <w:szCs w:val="24"/>
        </w:rPr>
        <w:t xml:space="preserve"> устрой</w:t>
      </w:r>
      <w:proofErr w:type="gramStart"/>
      <w:r w:rsidR="001120E8" w:rsidRPr="001A4FFA">
        <w:rPr>
          <w:rFonts w:ascii="Calibri" w:hAnsi="Calibri" w:cs="Times New Roman"/>
          <w:sz w:val="24"/>
          <w:szCs w:val="24"/>
        </w:rPr>
        <w:t>ств с пр</w:t>
      </w:r>
      <w:proofErr w:type="gramEnd"/>
      <w:r w:rsidR="001120E8" w:rsidRPr="001A4FFA">
        <w:rPr>
          <w:rFonts w:ascii="Calibri" w:hAnsi="Calibri" w:cs="Times New Roman"/>
          <w:sz w:val="24"/>
          <w:szCs w:val="24"/>
        </w:rPr>
        <w:t>именением стандартизированных тарифных ставок, установленных уполномоченным органом исполнительной власти в области государственного регулирования тарифов</w:t>
      </w:r>
      <w:r w:rsidR="00D45E49" w:rsidRPr="001A4FFA">
        <w:rPr>
          <w:rFonts w:ascii="Calibri" w:hAnsi="Calibri" w:cs="Times New Roman"/>
          <w:sz w:val="24"/>
          <w:szCs w:val="24"/>
        </w:rPr>
        <w:t xml:space="preserve"> субъекта РФ</w:t>
      </w:r>
      <w:r w:rsidR="00DD10CA" w:rsidRPr="001A4FFA">
        <w:rPr>
          <w:rFonts w:ascii="Calibri" w:hAnsi="Calibri" w:cs="Times New Roman"/>
          <w:sz w:val="24"/>
          <w:szCs w:val="24"/>
        </w:rPr>
        <w:t>.</w:t>
      </w:r>
    </w:p>
    <w:p w:rsidR="000B052E" w:rsidRPr="001A4FFA" w:rsidRDefault="000B052E" w:rsidP="000A700A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proofErr w:type="gramStart"/>
      <w:r w:rsidRPr="001A4FFA">
        <w:rPr>
          <w:rFonts w:ascii="Calibri" w:hAnsi="Calibri" w:cs="Times New Roman"/>
          <w:sz w:val="24"/>
          <w:szCs w:val="24"/>
        </w:rPr>
        <w:t xml:space="preserve">В случае технологического присоединения </w:t>
      </w:r>
      <w:proofErr w:type="spellStart"/>
      <w:r w:rsidRPr="001A4FFA">
        <w:rPr>
          <w:rFonts w:ascii="Calibri" w:hAnsi="Calibri" w:cs="Times New Roman"/>
          <w:sz w:val="24"/>
          <w:szCs w:val="24"/>
        </w:rPr>
        <w:t>энергопринимающего</w:t>
      </w:r>
      <w:proofErr w:type="spellEnd"/>
      <w:r w:rsidRPr="001A4FFA">
        <w:rPr>
          <w:rFonts w:ascii="Calibri" w:hAnsi="Calibri" w:cs="Times New Roman"/>
          <w:sz w:val="24"/>
          <w:szCs w:val="24"/>
        </w:rPr>
        <w:t xml:space="preserve"> устройства максимальной мощностью, не превышающей 15 кВт включительно (с учетом ранее присоединенных в данной точке присоединения </w:t>
      </w:r>
      <w:proofErr w:type="spellStart"/>
      <w:r w:rsidRPr="001A4FFA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Pr="001A4FFA">
        <w:rPr>
          <w:rFonts w:ascii="Calibri" w:hAnsi="Calibri" w:cs="Times New Roman"/>
          <w:sz w:val="24"/>
          <w:szCs w:val="24"/>
        </w:rPr>
        <w:t xml:space="preserve"> устройств) по третьей категории надежности (по одному источнику электроснабжения) при условии, что расстояние от границ участка </w:t>
      </w:r>
      <w:r w:rsidR="0066151E" w:rsidRPr="001A4FFA">
        <w:rPr>
          <w:rFonts w:ascii="Calibri" w:hAnsi="Calibri" w:cs="Times New Roman"/>
          <w:sz w:val="24"/>
          <w:szCs w:val="24"/>
        </w:rPr>
        <w:t>Заявит</w:t>
      </w:r>
      <w:r w:rsidRPr="001A4FFA">
        <w:rPr>
          <w:rFonts w:ascii="Calibri" w:hAnsi="Calibri" w:cs="Times New Roman"/>
          <w:sz w:val="24"/>
          <w:szCs w:val="24"/>
        </w:rPr>
        <w:t>еля до объектов электро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Pr="001A4FFA">
        <w:rPr>
          <w:rFonts w:ascii="Calibri" w:hAnsi="Calibri" w:cs="Times New Roman"/>
          <w:sz w:val="24"/>
          <w:szCs w:val="24"/>
        </w:rPr>
        <w:t xml:space="preserve">ого хозяйства на уровне напряжения до 20 </w:t>
      </w:r>
      <w:proofErr w:type="spellStart"/>
      <w:r w:rsidRPr="001A4FFA">
        <w:rPr>
          <w:rFonts w:ascii="Calibri" w:hAnsi="Calibri" w:cs="Times New Roman"/>
          <w:sz w:val="24"/>
          <w:szCs w:val="24"/>
        </w:rPr>
        <w:t>кВ</w:t>
      </w:r>
      <w:proofErr w:type="spellEnd"/>
      <w:r w:rsidRPr="001A4FFA">
        <w:rPr>
          <w:rFonts w:ascii="Calibri" w:hAnsi="Calibri" w:cs="Times New Roman"/>
          <w:sz w:val="24"/>
          <w:szCs w:val="24"/>
        </w:rPr>
        <w:t xml:space="preserve"> включительно необходимого </w:t>
      </w:r>
      <w:r w:rsidR="0066151E" w:rsidRPr="001A4FFA">
        <w:rPr>
          <w:rFonts w:ascii="Calibri" w:hAnsi="Calibri" w:cs="Times New Roman"/>
          <w:sz w:val="24"/>
          <w:szCs w:val="24"/>
        </w:rPr>
        <w:t>Заявит</w:t>
      </w:r>
      <w:r w:rsidRPr="001A4FFA">
        <w:rPr>
          <w:rFonts w:ascii="Calibri" w:hAnsi="Calibri" w:cs="Times New Roman"/>
          <w:sz w:val="24"/>
          <w:szCs w:val="24"/>
        </w:rPr>
        <w:t xml:space="preserve">елю класса напряжения 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Pr="001A4FFA">
        <w:rPr>
          <w:rFonts w:ascii="Calibri" w:hAnsi="Calibri" w:cs="Times New Roman"/>
          <w:sz w:val="24"/>
          <w:szCs w:val="24"/>
        </w:rPr>
        <w:t>ой организации, в которую подана заявка</w:t>
      </w:r>
      <w:proofErr w:type="gramEnd"/>
      <w:r w:rsidRPr="001A4FFA">
        <w:rPr>
          <w:rFonts w:ascii="Calibri" w:hAnsi="Calibri" w:cs="Times New Roman"/>
          <w:sz w:val="24"/>
          <w:szCs w:val="24"/>
        </w:rPr>
        <w:t>, составляет не более 300 метров в городах и поселках городского типа и не более 500 метров в сельской местности - размер платы 550,00 рублей.</w:t>
      </w:r>
    </w:p>
    <w:p w:rsidR="002F268E" w:rsidRPr="001A4FFA" w:rsidRDefault="008C2E25" w:rsidP="000A700A">
      <w:pPr>
        <w:widowControl w:val="0"/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1A4FFA">
        <w:rPr>
          <w:rFonts w:ascii="Calibri" w:hAnsi="Calibri" w:cs="Times New Roman"/>
          <w:sz w:val="24"/>
          <w:szCs w:val="24"/>
        </w:rPr>
        <w:t xml:space="preserve"> </w:t>
      </w:r>
      <w:r w:rsidR="002F268E" w:rsidRPr="001A4FFA">
        <w:rPr>
          <w:rFonts w:ascii="Calibri" w:hAnsi="Calibri" w:cs="Times New Roman"/>
          <w:sz w:val="24"/>
          <w:szCs w:val="24"/>
        </w:rPr>
        <w:t>Для осуществления временного технологического присоединения необходимо одновременное соблюдение следующих условий:</w:t>
      </w:r>
    </w:p>
    <w:p w:rsidR="002F268E" w:rsidRPr="001A4FFA" w:rsidRDefault="002F268E" w:rsidP="000A700A">
      <w:pPr>
        <w:widowControl w:val="0"/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sz w:val="24"/>
          <w:szCs w:val="24"/>
        </w:rPr>
        <w:t xml:space="preserve">а) наличие </w:t>
      </w:r>
      <w:r w:rsidR="0066151E" w:rsidRPr="001A4FFA">
        <w:rPr>
          <w:rFonts w:ascii="Calibri" w:hAnsi="Calibri" w:cs="Times New Roman"/>
          <w:sz w:val="24"/>
          <w:szCs w:val="24"/>
        </w:rPr>
        <w:t>у Заявителя,</w:t>
      </w:r>
      <w:r w:rsidRPr="001A4FFA">
        <w:rPr>
          <w:rFonts w:ascii="Calibri" w:hAnsi="Calibri" w:cs="Times New Roman"/>
          <w:sz w:val="24"/>
          <w:szCs w:val="24"/>
        </w:rPr>
        <w:t xml:space="preserve"> заключенного с 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Pr="001A4FFA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66151E" w:rsidRPr="001A4FFA">
        <w:rPr>
          <w:rFonts w:ascii="Calibri" w:hAnsi="Calibri" w:cs="Times New Roman"/>
          <w:sz w:val="24"/>
          <w:szCs w:val="24"/>
        </w:rPr>
        <w:t>Догов</w:t>
      </w:r>
      <w:r w:rsidRPr="001A4FFA">
        <w:rPr>
          <w:rFonts w:ascii="Calibri" w:hAnsi="Calibri" w:cs="Times New Roman"/>
          <w:sz w:val="24"/>
          <w:szCs w:val="24"/>
        </w:rPr>
        <w:t xml:space="preserve">ора (за исключением случаев, когда </w:t>
      </w:r>
      <w:proofErr w:type="spellStart"/>
      <w:r w:rsidRPr="001A4FFA">
        <w:rPr>
          <w:rFonts w:ascii="Calibri" w:hAnsi="Calibri" w:cs="Times New Roman"/>
          <w:sz w:val="24"/>
          <w:szCs w:val="24"/>
        </w:rPr>
        <w:t>энергопринимающие</w:t>
      </w:r>
      <w:proofErr w:type="spellEnd"/>
      <w:r w:rsidRPr="001A4FFA">
        <w:rPr>
          <w:rFonts w:ascii="Calibri" w:hAnsi="Calibri" w:cs="Times New Roman"/>
          <w:sz w:val="24"/>
          <w:szCs w:val="24"/>
        </w:rPr>
        <w:t xml:space="preserve"> устройства являются передвижными и имеют максимальную мощность до 150 к</w:t>
      </w:r>
      <w:proofErr w:type="gramStart"/>
      <w:r w:rsidRPr="001A4FFA">
        <w:rPr>
          <w:rFonts w:ascii="Calibri" w:hAnsi="Calibri" w:cs="Times New Roman"/>
          <w:sz w:val="24"/>
          <w:szCs w:val="24"/>
        </w:rPr>
        <w:t>Вт вкл</w:t>
      </w:r>
      <w:proofErr w:type="gramEnd"/>
      <w:r w:rsidRPr="001A4FFA">
        <w:rPr>
          <w:rFonts w:ascii="Calibri" w:hAnsi="Calibri" w:cs="Times New Roman"/>
          <w:sz w:val="24"/>
          <w:szCs w:val="24"/>
        </w:rPr>
        <w:t>ючительно);</w:t>
      </w:r>
    </w:p>
    <w:p w:rsidR="002F268E" w:rsidRPr="001A4FFA" w:rsidRDefault="002F268E" w:rsidP="000A700A">
      <w:pPr>
        <w:widowControl w:val="0"/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sz w:val="24"/>
          <w:szCs w:val="24"/>
        </w:rPr>
        <w:t xml:space="preserve">б) временное технологическое присоединение осуществляется для электроснабжения </w:t>
      </w:r>
      <w:proofErr w:type="spellStart"/>
      <w:r w:rsidRPr="001A4FFA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Pr="001A4FFA">
        <w:rPr>
          <w:rFonts w:ascii="Calibri" w:hAnsi="Calibri" w:cs="Times New Roman"/>
          <w:sz w:val="24"/>
          <w:szCs w:val="24"/>
        </w:rPr>
        <w:t xml:space="preserve"> устройств по третьей категории надежности электроснабжения.</w:t>
      </w:r>
    </w:p>
    <w:p w:rsidR="008C2E25" w:rsidRPr="001A4FFA" w:rsidRDefault="008C2E25" w:rsidP="004E3FC8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1A4FFA">
        <w:rPr>
          <w:rFonts w:ascii="Calibri" w:hAnsi="Calibri" w:cs="Times New Roman"/>
          <w:sz w:val="24"/>
          <w:szCs w:val="24"/>
        </w:rPr>
        <w:t xml:space="preserve"> </w:t>
      </w:r>
      <w:r w:rsidR="00195358" w:rsidRPr="001A4FFA">
        <w:rPr>
          <w:rFonts w:ascii="Calibri" w:hAnsi="Calibri" w:cs="Times New Roman"/>
          <w:sz w:val="24"/>
          <w:szCs w:val="24"/>
        </w:rPr>
        <w:t xml:space="preserve">технологического присоединения </w:t>
      </w:r>
      <w:proofErr w:type="spellStart"/>
      <w:r w:rsidR="00195358" w:rsidRPr="001A4FFA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195358" w:rsidRPr="001A4FFA">
        <w:rPr>
          <w:rFonts w:ascii="Calibri" w:hAnsi="Calibri" w:cs="Times New Roman"/>
          <w:sz w:val="24"/>
          <w:szCs w:val="24"/>
        </w:rPr>
        <w:t xml:space="preserve"> устройств </w:t>
      </w:r>
      <w:r w:rsidR="0066151E" w:rsidRPr="001A4FFA">
        <w:rPr>
          <w:rFonts w:ascii="Calibri" w:hAnsi="Calibri" w:cs="Times New Roman"/>
          <w:sz w:val="24"/>
          <w:szCs w:val="24"/>
        </w:rPr>
        <w:t>Заявит</w:t>
      </w:r>
      <w:r w:rsidR="00195358" w:rsidRPr="001A4FFA">
        <w:rPr>
          <w:rFonts w:ascii="Calibri" w:hAnsi="Calibri" w:cs="Times New Roman"/>
          <w:sz w:val="24"/>
          <w:szCs w:val="24"/>
        </w:rPr>
        <w:t>еля</w:t>
      </w:r>
      <w:r w:rsidRPr="001A4FFA">
        <w:rPr>
          <w:rFonts w:ascii="Calibri" w:hAnsi="Calibri" w:cs="Times New Roman"/>
          <w:sz w:val="24"/>
          <w:szCs w:val="24"/>
        </w:rPr>
        <w:t>.</w:t>
      </w:r>
    </w:p>
    <w:p w:rsidR="00FC33E3" w:rsidRPr="001A4FFA" w:rsidRDefault="000825BA" w:rsidP="004E3FC8">
      <w:pPr>
        <w:autoSpaceDE w:val="0"/>
        <w:autoSpaceDN w:val="0"/>
        <w:adjustRightInd w:val="0"/>
        <w:spacing w:after="240" w:line="240" w:lineRule="auto"/>
        <w:ind w:firstLine="540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ОБЩИЙ СРОК ОКАЗАНИЯ УСЛУГИ (ПРОЦЕССА):</w:t>
      </w:r>
      <w:r w:rsidR="00195358"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proofErr w:type="gramStart"/>
      <w:r w:rsidR="00195358" w:rsidRPr="001A4FFA">
        <w:rPr>
          <w:rFonts w:ascii="Calibri" w:hAnsi="Calibri" w:cs="Times New Roman"/>
          <w:sz w:val="24"/>
          <w:szCs w:val="24"/>
        </w:rPr>
        <w:t xml:space="preserve">В случаях осуществления технологического присоединения к электрическим сетям классом напряжения до 20 </w:t>
      </w:r>
      <w:proofErr w:type="spellStart"/>
      <w:r w:rsidR="00195358" w:rsidRPr="001A4FFA">
        <w:rPr>
          <w:rFonts w:ascii="Calibri" w:hAnsi="Calibri" w:cs="Times New Roman"/>
          <w:sz w:val="24"/>
          <w:szCs w:val="24"/>
        </w:rPr>
        <w:t>кВ</w:t>
      </w:r>
      <w:proofErr w:type="spellEnd"/>
      <w:r w:rsidR="00195358" w:rsidRPr="001A4FFA">
        <w:rPr>
          <w:rFonts w:ascii="Calibri" w:hAnsi="Calibri" w:cs="Times New Roman"/>
          <w:sz w:val="24"/>
          <w:szCs w:val="24"/>
        </w:rPr>
        <w:t xml:space="preserve"> включительно, при этом расстояние от существующих электрических сетей необходимого класса напряжения до границ участка, на котором расположены присоединяемые </w:t>
      </w:r>
      <w:proofErr w:type="spellStart"/>
      <w:r w:rsidR="00195358" w:rsidRPr="001A4FFA">
        <w:rPr>
          <w:rFonts w:ascii="Calibri" w:hAnsi="Calibri" w:cs="Times New Roman"/>
          <w:sz w:val="24"/>
          <w:szCs w:val="24"/>
        </w:rPr>
        <w:t>энергопринимающие</w:t>
      </w:r>
      <w:proofErr w:type="spellEnd"/>
      <w:r w:rsidR="00195358" w:rsidRPr="001A4FFA">
        <w:rPr>
          <w:rFonts w:ascii="Calibri" w:hAnsi="Calibri" w:cs="Times New Roman"/>
          <w:sz w:val="24"/>
          <w:szCs w:val="24"/>
        </w:rPr>
        <w:t xml:space="preserve"> устройства, составляет не более 300 метров в городах и поселках городского типа и не более 500 метров в сельской местности</w:t>
      </w:r>
      <w:r w:rsidR="00FC33E3" w:rsidRPr="001A4FFA">
        <w:rPr>
          <w:rFonts w:ascii="Calibri" w:hAnsi="Calibri" w:cs="Times New Roman"/>
          <w:sz w:val="24"/>
          <w:szCs w:val="24"/>
        </w:rPr>
        <w:t>:</w:t>
      </w:r>
      <w:proofErr w:type="gramEnd"/>
    </w:p>
    <w:p w:rsidR="00FC33E3" w:rsidRPr="001A4FFA" w:rsidRDefault="00FC33E3" w:rsidP="000A700A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240"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proofErr w:type="gramStart"/>
      <w:r w:rsidRPr="001A4FFA">
        <w:rPr>
          <w:rFonts w:ascii="Calibri" w:hAnsi="Calibri" w:cs="Times New Roman"/>
          <w:sz w:val="24"/>
          <w:szCs w:val="24"/>
        </w:rPr>
        <w:t xml:space="preserve">если </w:t>
      </w:r>
      <w:r w:rsidR="00195358" w:rsidRPr="001A4FFA">
        <w:rPr>
          <w:rFonts w:ascii="Calibri" w:hAnsi="Calibri" w:cs="Times New Roman"/>
          <w:sz w:val="24"/>
          <w:szCs w:val="24"/>
        </w:rPr>
        <w:t xml:space="preserve">от 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="00195358" w:rsidRPr="001A4FFA">
        <w:rPr>
          <w:rFonts w:ascii="Calibri" w:hAnsi="Calibri" w:cs="Times New Roman"/>
          <w:sz w:val="24"/>
          <w:szCs w:val="24"/>
        </w:rPr>
        <w:t>ой организации не требуется выполнение работ по строительству (реконструкции) объектов электро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="00195358" w:rsidRPr="001A4FFA">
        <w:rPr>
          <w:rFonts w:ascii="Calibri" w:hAnsi="Calibri" w:cs="Times New Roman"/>
          <w:sz w:val="24"/>
          <w:szCs w:val="24"/>
        </w:rPr>
        <w:t xml:space="preserve">ого хозяйства, включенных (подлежащих включению) в инвестиционные программы 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="00195358" w:rsidRPr="001A4FFA">
        <w:rPr>
          <w:rFonts w:ascii="Calibri" w:hAnsi="Calibri" w:cs="Times New Roman"/>
          <w:sz w:val="24"/>
          <w:szCs w:val="24"/>
        </w:rPr>
        <w:t xml:space="preserve">ых организаций (в том числе смежных 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="00195358" w:rsidRPr="001A4FFA">
        <w:rPr>
          <w:rFonts w:ascii="Calibri" w:hAnsi="Calibri" w:cs="Times New Roman"/>
          <w:sz w:val="24"/>
          <w:szCs w:val="24"/>
        </w:rPr>
        <w:t>ых организаций), и (или) объектов по производству электрической энергии, за исключением работ по строительству объектов электро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="00195358" w:rsidRPr="001A4FFA">
        <w:rPr>
          <w:rFonts w:ascii="Calibri" w:hAnsi="Calibri" w:cs="Times New Roman"/>
          <w:sz w:val="24"/>
          <w:szCs w:val="24"/>
        </w:rPr>
        <w:t>ого хозяйства от существующих объектов электро</w:t>
      </w:r>
      <w:r w:rsidR="0066151E" w:rsidRPr="001A4FFA">
        <w:rPr>
          <w:rFonts w:ascii="Calibri" w:hAnsi="Calibri" w:cs="Times New Roman"/>
          <w:sz w:val="24"/>
          <w:szCs w:val="24"/>
        </w:rPr>
        <w:t>сетев</w:t>
      </w:r>
      <w:r w:rsidR="00195358" w:rsidRPr="001A4FFA">
        <w:rPr>
          <w:rFonts w:ascii="Calibri" w:hAnsi="Calibri" w:cs="Times New Roman"/>
          <w:sz w:val="24"/>
          <w:szCs w:val="24"/>
        </w:rPr>
        <w:t xml:space="preserve">ого хозяйства до присоединяемых </w:t>
      </w:r>
      <w:proofErr w:type="spellStart"/>
      <w:r w:rsidR="00195358" w:rsidRPr="001A4FFA">
        <w:rPr>
          <w:rFonts w:ascii="Calibri" w:hAnsi="Calibri" w:cs="Times New Roman"/>
          <w:sz w:val="24"/>
          <w:szCs w:val="24"/>
        </w:rPr>
        <w:t>энергопринимающих</w:t>
      </w:r>
      <w:proofErr w:type="spellEnd"/>
      <w:r w:rsidR="00195358" w:rsidRPr="001A4FFA">
        <w:rPr>
          <w:rFonts w:ascii="Calibri" w:hAnsi="Calibri" w:cs="Times New Roman"/>
          <w:sz w:val="24"/>
          <w:szCs w:val="24"/>
        </w:rPr>
        <w:t xml:space="preserve"> устройств и (или) объектов электроэнергетики - </w:t>
      </w:r>
      <w:r w:rsidR="00A67783" w:rsidRPr="001A4FFA">
        <w:rPr>
          <w:rFonts w:ascii="Calibri" w:hAnsi="Calibri" w:cs="Times New Roman"/>
          <w:b/>
          <w:sz w:val="24"/>
          <w:szCs w:val="24"/>
        </w:rPr>
        <w:t>15 рабочих дней</w:t>
      </w:r>
      <w:r w:rsidR="00A67783" w:rsidRPr="001A4FFA">
        <w:rPr>
          <w:rFonts w:ascii="Calibri" w:hAnsi="Calibri" w:cs="Times New Roman"/>
          <w:sz w:val="24"/>
          <w:szCs w:val="24"/>
        </w:rPr>
        <w:t xml:space="preserve"> (если</w:t>
      </w:r>
      <w:proofErr w:type="gramEnd"/>
      <w:r w:rsidR="00A67783" w:rsidRPr="001A4FFA">
        <w:rPr>
          <w:rFonts w:ascii="Calibri" w:hAnsi="Calibri" w:cs="Times New Roman"/>
          <w:sz w:val="24"/>
          <w:szCs w:val="24"/>
        </w:rPr>
        <w:t xml:space="preserve"> в заявке не указан более продолжительный срок) </w:t>
      </w:r>
      <w:proofErr w:type="gramStart"/>
      <w:r w:rsidR="004F68F4" w:rsidRPr="001A4FFA">
        <w:rPr>
          <w:rFonts w:ascii="Calibri" w:hAnsi="Calibri" w:cs="Times New Roman"/>
          <w:sz w:val="24"/>
          <w:szCs w:val="24"/>
        </w:rPr>
        <w:t>с даты заключения</w:t>
      </w:r>
      <w:proofErr w:type="gramEnd"/>
      <w:r w:rsidR="004F68F4" w:rsidRPr="001A4FFA">
        <w:rPr>
          <w:rFonts w:ascii="Calibri" w:hAnsi="Calibri" w:cs="Times New Roman"/>
          <w:sz w:val="24"/>
          <w:szCs w:val="24"/>
        </w:rPr>
        <w:t xml:space="preserve"> </w:t>
      </w:r>
      <w:r w:rsidR="0066151E" w:rsidRPr="001A4FFA">
        <w:rPr>
          <w:rFonts w:ascii="Calibri" w:hAnsi="Calibri" w:cs="Times New Roman"/>
          <w:sz w:val="24"/>
          <w:szCs w:val="24"/>
        </w:rPr>
        <w:t>Догов</w:t>
      </w:r>
      <w:r w:rsidR="004F68F4" w:rsidRPr="001A4FFA">
        <w:rPr>
          <w:rFonts w:ascii="Calibri" w:hAnsi="Calibri" w:cs="Times New Roman"/>
          <w:sz w:val="24"/>
          <w:szCs w:val="24"/>
        </w:rPr>
        <w:t>ора</w:t>
      </w:r>
      <w:r w:rsidR="00A67783" w:rsidRPr="001A4FFA">
        <w:rPr>
          <w:rFonts w:ascii="Calibri" w:hAnsi="Calibri" w:cs="Times New Roman"/>
          <w:sz w:val="24"/>
          <w:szCs w:val="24"/>
        </w:rPr>
        <w:t xml:space="preserve"> </w:t>
      </w:r>
      <w:r w:rsidR="00A67783" w:rsidRPr="001A4FFA">
        <w:rPr>
          <w:rFonts w:ascii="Calibri" w:hAnsi="Calibri" w:cs="Times New Roman"/>
          <w:b/>
          <w:sz w:val="24"/>
          <w:szCs w:val="24"/>
        </w:rPr>
        <w:t>при временном технологическом присоединении</w:t>
      </w:r>
      <w:r w:rsidR="00195358" w:rsidRPr="001A4FFA">
        <w:rPr>
          <w:rFonts w:ascii="Calibri" w:hAnsi="Calibri" w:cs="Times New Roman"/>
          <w:sz w:val="24"/>
          <w:szCs w:val="24"/>
        </w:rPr>
        <w:t>;</w:t>
      </w:r>
    </w:p>
    <w:p w:rsidR="002B543B" w:rsidRPr="001A4FFA" w:rsidRDefault="002B543B" w:rsidP="000A700A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240"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b/>
          <w:sz w:val="24"/>
          <w:szCs w:val="24"/>
        </w:rPr>
        <w:t>15 рабочих дней</w:t>
      </w:r>
      <w:r w:rsidRPr="001A4FFA">
        <w:rPr>
          <w:rFonts w:ascii="Calibri" w:hAnsi="Calibri" w:cs="Times New Roman"/>
          <w:sz w:val="24"/>
          <w:szCs w:val="24"/>
        </w:rPr>
        <w:t xml:space="preserve"> (если в заявке не указан более продолжительный срок) - при </w:t>
      </w:r>
      <w:r w:rsidRPr="001A4FFA">
        <w:rPr>
          <w:rFonts w:ascii="Calibri" w:hAnsi="Calibri" w:cs="Times New Roman"/>
          <w:b/>
          <w:sz w:val="24"/>
          <w:szCs w:val="24"/>
        </w:rPr>
        <w:t>временном технологическом присоединении</w:t>
      </w:r>
      <w:r w:rsidRPr="001A4FFA">
        <w:rPr>
          <w:rFonts w:ascii="Calibri" w:hAnsi="Calibri" w:cs="Times New Roman"/>
          <w:sz w:val="24"/>
          <w:szCs w:val="24"/>
        </w:rPr>
        <w:t xml:space="preserve"> </w:t>
      </w:r>
      <w:r w:rsidR="0066151E" w:rsidRPr="001A4FFA">
        <w:rPr>
          <w:rFonts w:ascii="Calibri" w:hAnsi="Calibri" w:cs="Times New Roman"/>
          <w:sz w:val="24"/>
          <w:szCs w:val="24"/>
        </w:rPr>
        <w:t>Заявит</w:t>
      </w:r>
      <w:r w:rsidRPr="001A4FFA">
        <w:rPr>
          <w:rFonts w:ascii="Calibri" w:hAnsi="Calibri" w:cs="Times New Roman"/>
          <w:sz w:val="24"/>
          <w:szCs w:val="24"/>
        </w:rPr>
        <w:t xml:space="preserve">елей, </w:t>
      </w:r>
      <w:proofErr w:type="spellStart"/>
      <w:r w:rsidRPr="001A4FFA">
        <w:rPr>
          <w:rFonts w:ascii="Calibri" w:hAnsi="Calibri" w:cs="Times New Roman"/>
          <w:sz w:val="24"/>
          <w:szCs w:val="24"/>
        </w:rPr>
        <w:t>энергопринимающие</w:t>
      </w:r>
      <w:proofErr w:type="spellEnd"/>
      <w:r w:rsidRPr="001A4FFA">
        <w:rPr>
          <w:rFonts w:ascii="Calibri" w:hAnsi="Calibri" w:cs="Times New Roman"/>
          <w:sz w:val="24"/>
          <w:szCs w:val="24"/>
        </w:rPr>
        <w:t xml:space="preserve"> устройства которых являются </w:t>
      </w:r>
      <w:r w:rsidRPr="001A4FFA">
        <w:rPr>
          <w:rFonts w:ascii="Calibri" w:hAnsi="Calibri" w:cs="Times New Roman"/>
          <w:b/>
          <w:sz w:val="24"/>
          <w:szCs w:val="24"/>
        </w:rPr>
        <w:t>передвижными и имеют максимальную мощность до 150 к</w:t>
      </w:r>
      <w:proofErr w:type="gramStart"/>
      <w:r w:rsidRPr="001A4FFA">
        <w:rPr>
          <w:rFonts w:ascii="Calibri" w:hAnsi="Calibri" w:cs="Times New Roman"/>
          <w:b/>
          <w:sz w:val="24"/>
          <w:szCs w:val="24"/>
        </w:rPr>
        <w:t>Вт</w:t>
      </w:r>
      <w:r w:rsidRPr="001A4FFA">
        <w:rPr>
          <w:rFonts w:ascii="Calibri" w:hAnsi="Calibri" w:cs="Times New Roman"/>
          <w:sz w:val="24"/>
          <w:szCs w:val="24"/>
        </w:rPr>
        <w:t xml:space="preserve"> вкл</w:t>
      </w:r>
      <w:proofErr w:type="gramEnd"/>
      <w:r w:rsidRPr="001A4FFA">
        <w:rPr>
          <w:rFonts w:ascii="Calibri" w:hAnsi="Calibri" w:cs="Times New Roman"/>
          <w:sz w:val="24"/>
          <w:szCs w:val="24"/>
        </w:rPr>
        <w:t xml:space="preserve">ючительно, если расстояние от </w:t>
      </w:r>
      <w:proofErr w:type="spellStart"/>
      <w:r w:rsidRPr="001A4FFA">
        <w:rPr>
          <w:rFonts w:ascii="Calibri" w:hAnsi="Calibri" w:cs="Times New Roman"/>
          <w:sz w:val="24"/>
          <w:szCs w:val="24"/>
        </w:rPr>
        <w:t>энергопринимающего</w:t>
      </w:r>
      <w:proofErr w:type="spellEnd"/>
      <w:r w:rsidRPr="001A4FFA">
        <w:rPr>
          <w:rFonts w:ascii="Calibri" w:hAnsi="Calibri" w:cs="Times New Roman"/>
          <w:sz w:val="24"/>
          <w:szCs w:val="24"/>
        </w:rPr>
        <w:t xml:space="preserve"> устройства </w:t>
      </w:r>
      <w:r w:rsidR="0066151E" w:rsidRPr="001A4FFA">
        <w:rPr>
          <w:rFonts w:ascii="Calibri" w:hAnsi="Calibri" w:cs="Times New Roman"/>
          <w:sz w:val="24"/>
          <w:szCs w:val="24"/>
        </w:rPr>
        <w:t>Заявит</w:t>
      </w:r>
      <w:r w:rsidRPr="001A4FFA">
        <w:rPr>
          <w:rFonts w:ascii="Calibri" w:hAnsi="Calibri" w:cs="Times New Roman"/>
          <w:sz w:val="24"/>
          <w:szCs w:val="24"/>
        </w:rPr>
        <w:t>еля до существующих электрических сетей необходимого класса напряжения составляет не более 300 метров;</w:t>
      </w:r>
    </w:p>
    <w:p w:rsidR="00195358" w:rsidRPr="001A4FFA" w:rsidRDefault="004D6919" w:rsidP="000A700A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240" w:line="240" w:lineRule="auto"/>
        <w:ind w:left="0" w:firstLine="567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sz w:val="24"/>
          <w:szCs w:val="24"/>
        </w:rPr>
        <w:t xml:space="preserve">При несоблюдении всех вышеуказанных условий </w:t>
      </w:r>
      <w:r w:rsidR="00FC33E3" w:rsidRPr="001A4FFA">
        <w:rPr>
          <w:rFonts w:ascii="Calibri" w:hAnsi="Calibri" w:cs="Times New Roman"/>
          <w:sz w:val="24"/>
          <w:szCs w:val="24"/>
        </w:rPr>
        <w:t xml:space="preserve">- </w:t>
      </w:r>
      <w:r w:rsidR="00195358" w:rsidRPr="001A4FFA">
        <w:rPr>
          <w:rFonts w:ascii="Calibri" w:hAnsi="Calibri" w:cs="Times New Roman"/>
          <w:b/>
          <w:sz w:val="24"/>
          <w:szCs w:val="24"/>
        </w:rPr>
        <w:t>1 год</w:t>
      </w:r>
      <w:r w:rsidR="004F68F4" w:rsidRPr="001A4FFA">
        <w:rPr>
          <w:rFonts w:ascii="Calibri" w:hAnsi="Calibri" w:cs="Times New Roman"/>
          <w:sz w:val="24"/>
          <w:szCs w:val="24"/>
        </w:rPr>
        <w:t xml:space="preserve"> </w:t>
      </w:r>
      <w:proofErr w:type="gramStart"/>
      <w:r w:rsidR="004F68F4" w:rsidRPr="001A4FFA">
        <w:rPr>
          <w:rFonts w:ascii="Calibri" w:hAnsi="Calibri" w:cs="Times New Roman"/>
          <w:sz w:val="24"/>
          <w:szCs w:val="24"/>
        </w:rPr>
        <w:t>с даты заключения</w:t>
      </w:r>
      <w:proofErr w:type="gramEnd"/>
      <w:r w:rsidR="004F68F4" w:rsidRPr="001A4FFA">
        <w:rPr>
          <w:rFonts w:ascii="Calibri" w:hAnsi="Calibri" w:cs="Times New Roman"/>
          <w:sz w:val="24"/>
          <w:szCs w:val="24"/>
        </w:rPr>
        <w:t xml:space="preserve"> </w:t>
      </w:r>
      <w:r w:rsidR="0066151E" w:rsidRPr="001A4FFA">
        <w:rPr>
          <w:rFonts w:ascii="Calibri" w:hAnsi="Calibri" w:cs="Times New Roman"/>
          <w:sz w:val="24"/>
          <w:szCs w:val="24"/>
        </w:rPr>
        <w:t>Догов</w:t>
      </w:r>
      <w:r w:rsidR="004F68F4" w:rsidRPr="001A4FFA">
        <w:rPr>
          <w:rFonts w:ascii="Calibri" w:hAnsi="Calibri" w:cs="Times New Roman"/>
          <w:sz w:val="24"/>
          <w:szCs w:val="24"/>
        </w:rPr>
        <w:t>ора</w:t>
      </w:r>
      <w:r w:rsidR="00195358" w:rsidRPr="001A4FFA">
        <w:rPr>
          <w:rFonts w:ascii="Calibri" w:hAnsi="Calibri" w:cs="Times New Roman"/>
          <w:sz w:val="24"/>
          <w:szCs w:val="24"/>
        </w:rPr>
        <w:t>.</w:t>
      </w:r>
    </w:p>
    <w:p w:rsidR="000653F9" w:rsidRPr="001A4FFA" w:rsidRDefault="008C2E25" w:rsidP="004E3FC8">
      <w:pPr>
        <w:spacing w:after="240" w:line="240" w:lineRule="auto"/>
        <w:ind w:firstLine="567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D40304" w:rsidRPr="001A4FFA" w:rsidRDefault="00D40304" w:rsidP="008E03CF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271"/>
        <w:gridCol w:w="2692"/>
        <w:gridCol w:w="2262"/>
        <w:gridCol w:w="1764"/>
        <w:gridCol w:w="2634"/>
      </w:tblGrid>
      <w:tr w:rsidR="00CA183B" w:rsidRPr="001A4FFA" w:rsidTr="004D6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1A4FFA" w:rsidRDefault="00CA183B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1A4FFA" w:rsidRDefault="00CA183B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79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1A4FFA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1A4FFA" w:rsidRDefault="00CA183B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1A4FFA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1A4FFA" w:rsidRDefault="00CA183B" w:rsidP="002F67C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2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1A4FFA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2B543B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double" w:sz="4" w:space="0" w:color="6F6F6F" w:themeColor="accent1"/>
            </w:tcBorders>
          </w:tcPr>
          <w:p w:rsidR="002B543B" w:rsidRPr="001A4FFA" w:rsidRDefault="002B543B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double" w:sz="4" w:space="0" w:color="6F6F6F" w:themeColor="accent1"/>
            </w:tcBorders>
          </w:tcPr>
          <w:p w:rsidR="002B543B" w:rsidRPr="001A4FFA" w:rsidRDefault="002B543B" w:rsidP="00664ED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93" w:type="pct"/>
            <w:tcBorders>
              <w:top w:val="double" w:sz="4" w:space="0" w:color="6F6F6F" w:themeColor="accent1"/>
            </w:tcBorders>
          </w:tcPr>
          <w:p w:rsidR="002B543B" w:rsidRPr="001A4FFA" w:rsidRDefault="002B543B" w:rsidP="00ED42E7">
            <w:pPr>
              <w:autoSpaceDE w:val="0"/>
              <w:autoSpaceDN w:val="0"/>
              <w:adjustRightInd w:val="0"/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  <w:tcBorders>
              <w:top w:val="double" w:sz="4" w:space="0" w:color="6F6F6F" w:themeColor="accent1"/>
            </w:tcBorders>
          </w:tcPr>
          <w:p w:rsidR="002B543B" w:rsidRPr="001A4FFA" w:rsidRDefault="002B543B" w:rsidP="00BB403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1.1.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</w:t>
            </w:r>
          </w:p>
          <w:p w:rsidR="002B543B" w:rsidRPr="001A4FFA" w:rsidRDefault="002B543B" w:rsidP="00BB403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double" w:sz="4" w:space="0" w:color="6F6F6F" w:themeColor="accent1"/>
            </w:tcBorders>
          </w:tcPr>
          <w:p w:rsidR="002B543B" w:rsidRPr="001A4FFA" w:rsidRDefault="002B543B" w:rsidP="00164660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2B543B" w:rsidRPr="001A4FFA" w:rsidRDefault="002B543B" w:rsidP="00164660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уведомлением,</w:t>
            </w:r>
          </w:p>
          <w:p w:rsidR="002B543B" w:rsidRPr="001A4FFA" w:rsidRDefault="002B543B" w:rsidP="00164660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заявка по электронной форме 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на сайте </w:t>
            </w:r>
            <w:r w:rsidR="0066151E" w:rsidRPr="001A4FFA">
              <w:rPr>
                <w:rFonts w:ascii="Calibri" w:hAnsi="Calibri" w:cs="Times New Roman"/>
              </w:rPr>
              <w:t>ООО</w:t>
            </w:r>
            <w:r w:rsidRPr="001A4FFA">
              <w:rPr>
                <w:rFonts w:ascii="Calibri" w:hAnsi="Calibri" w:cs="Times New Roman"/>
              </w:rPr>
              <w:t xml:space="preserve"> «</w:t>
            </w:r>
            <w:r w:rsidR="00736479">
              <w:rPr>
                <w:rFonts w:ascii="Calibri" w:hAnsi="Calibri" w:cs="Times New Roman"/>
              </w:rPr>
              <w:t>Энергетическая Компания плюс</w:t>
            </w:r>
            <w:r w:rsidRPr="001A4FFA">
              <w:rPr>
                <w:rFonts w:ascii="Calibri" w:hAnsi="Calibri" w:cs="Times New Roman"/>
              </w:rPr>
              <w:t>»</w:t>
            </w:r>
            <w:r w:rsidRPr="001A4FFA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2B543B" w:rsidRPr="001A4FFA" w:rsidRDefault="002B543B" w:rsidP="008D2E8D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920" w:type="pct"/>
            <w:tcBorders>
              <w:top w:val="double" w:sz="4" w:space="0" w:color="6F6F6F" w:themeColor="accent1"/>
            </w:tcBorders>
          </w:tcPr>
          <w:p w:rsidR="002B543B" w:rsidRPr="001A4FFA" w:rsidRDefault="002B543B" w:rsidP="002B5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Пункты 7 (а), 8, 9, 10, 14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2B543B" w:rsidRPr="001A4FFA" w:rsidTr="004D6919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B543B" w:rsidRPr="001A4FFA" w:rsidRDefault="002B543B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B543B" w:rsidRPr="001A4FFA" w:rsidRDefault="002B543B" w:rsidP="008D2E8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3" w:type="pct"/>
          </w:tcPr>
          <w:p w:rsidR="002B543B" w:rsidRPr="001A4FFA" w:rsidRDefault="002B543B" w:rsidP="008D2E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B543B" w:rsidRPr="001A4FFA" w:rsidRDefault="002B543B" w:rsidP="0040345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1.2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0" w:type="pct"/>
          </w:tcPr>
          <w:p w:rsidR="002B543B" w:rsidRPr="001A4FFA" w:rsidRDefault="002B543B" w:rsidP="00B564E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B543B" w:rsidRPr="001A4FFA" w:rsidRDefault="002B543B" w:rsidP="0040345C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6 рабочих дней после получения заявки</w:t>
            </w:r>
          </w:p>
        </w:tc>
        <w:tc>
          <w:tcPr>
            <w:tcW w:w="920" w:type="pct"/>
          </w:tcPr>
          <w:p w:rsidR="002B543B" w:rsidRPr="001A4FFA" w:rsidRDefault="002B543B" w:rsidP="0040345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Пункт 15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2C56E2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2C56E2" w:rsidRPr="001A4FFA" w:rsidRDefault="002C56E2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2C56E2" w:rsidRPr="001A4FFA" w:rsidRDefault="002C56E2" w:rsidP="0040345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Заключение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93" w:type="pct"/>
            <w:vMerge w:val="restart"/>
          </w:tcPr>
          <w:p w:rsidR="002C56E2" w:rsidRPr="001A4FFA" w:rsidRDefault="002C56E2" w:rsidP="000553C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1A4FFA" w:rsidRDefault="002C56E2" w:rsidP="00E7007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2.1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. Направление (выдача при очном посещении офиса обслуживания)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2C56E2" w:rsidRPr="001A4FFA" w:rsidRDefault="002C56E2" w:rsidP="00D50C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стороны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1A4FFA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1A4FFA" w:rsidRDefault="002B543B" w:rsidP="00C458B0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10</w:t>
            </w:r>
            <w:r w:rsidR="002C56E2" w:rsidRPr="001A4FFA">
              <w:rPr>
                <w:rFonts w:ascii="Calibri" w:eastAsia="Times New Roman" w:hAnsi="Calibri" w:cs="Times New Roman"/>
                <w:lang w:eastAsia="ru-RU"/>
              </w:rPr>
              <w:t xml:space="preserve"> дней со дня  получения заявки; </w:t>
            </w:r>
          </w:p>
          <w:p w:rsidR="002C56E2" w:rsidRPr="001A4FFA" w:rsidRDefault="002C56E2" w:rsidP="00D50C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В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случае отсутствия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сведений (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документов) 30 дней </w:t>
            </w:r>
            <w:proofErr w:type="gramStart"/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с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даты получения</w:t>
            </w:r>
            <w:proofErr w:type="gramEnd"/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недостающих сведений</w:t>
            </w:r>
          </w:p>
        </w:tc>
        <w:tc>
          <w:tcPr>
            <w:tcW w:w="920" w:type="pct"/>
          </w:tcPr>
          <w:p w:rsidR="002C56E2" w:rsidRPr="001A4FFA" w:rsidRDefault="002C56E2" w:rsidP="000553C8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Пункт 15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2C56E2" w:rsidRPr="001A4FFA" w:rsidTr="004D6919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2C56E2" w:rsidRPr="001A4FFA" w:rsidRDefault="002C56E2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2C56E2" w:rsidRPr="001A4FFA" w:rsidRDefault="002C56E2" w:rsidP="0040345C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2C56E2" w:rsidRPr="001A4FFA" w:rsidRDefault="002C56E2" w:rsidP="000553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2C56E2" w:rsidRPr="001A4FFA" w:rsidRDefault="002C56E2" w:rsidP="00E7007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2.2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1A4FFA">
              <w:rPr>
                <w:rFonts w:ascii="Calibri" w:hAnsi="Calibri" w:cs="Times New Roman"/>
              </w:rPr>
              <w:t xml:space="preserve">одписание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елем </w:t>
            </w:r>
            <w:r w:rsidR="0066151E" w:rsidRPr="001A4FFA">
              <w:rPr>
                <w:rFonts w:ascii="Calibri" w:hAnsi="Calibri" w:cs="Times New Roman"/>
              </w:rPr>
              <w:t>двух экземпляров</w:t>
            </w:r>
            <w:r w:rsidRPr="001A4FFA">
              <w:rPr>
                <w:rFonts w:ascii="Calibri" w:hAnsi="Calibri" w:cs="Times New Roman"/>
              </w:rPr>
              <w:t xml:space="preserve"> проекта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 xml:space="preserve">ора и </w:t>
            </w:r>
            <w:r w:rsidR="0066151E" w:rsidRPr="001A4FFA">
              <w:rPr>
                <w:rFonts w:ascii="Calibri" w:hAnsi="Calibri" w:cs="Times New Roman"/>
              </w:rPr>
              <w:t>направление (</w:t>
            </w:r>
            <w:r w:rsidRPr="001A4FFA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66151E" w:rsidRPr="001A4FFA">
              <w:rPr>
                <w:rFonts w:ascii="Calibri" w:hAnsi="Calibri" w:cs="Times New Roman"/>
              </w:rPr>
              <w:t>одного экземпляра</w:t>
            </w:r>
            <w:r w:rsidRPr="001A4FFA">
              <w:rPr>
                <w:rFonts w:ascii="Calibri" w:hAnsi="Calibri" w:cs="Times New Roman"/>
              </w:rPr>
              <w:t xml:space="preserve">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ой организации с приложением к нему документов, </w:t>
            </w:r>
            <w:r w:rsidRPr="001A4FFA">
              <w:rPr>
                <w:rFonts w:ascii="Calibri" w:hAnsi="Calibri" w:cs="Times New Roman"/>
              </w:rPr>
              <w:lastRenderedPageBreak/>
              <w:t xml:space="preserve">подтверждающих полномочия лица, подписавшего такой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2C56E2" w:rsidRPr="001A4FFA" w:rsidRDefault="002C56E2" w:rsidP="00D50C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2C56E2" w:rsidRPr="001A4FFA" w:rsidRDefault="002C56E2" w:rsidP="00E70070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2C56E2" w:rsidRPr="001A4FFA" w:rsidRDefault="002C56E2" w:rsidP="00E70070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мотивированно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го отказа от его подписания через 60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20" w:type="pct"/>
          </w:tcPr>
          <w:p w:rsidR="002C56E2" w:rsidRPr="001A4FFA" w:rsidRDefault="002C56E2" w:rsidP="000553C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lastRenderedPageBreak/>
              <w:t xml:space="preserve">Пункт 15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40345C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4D6919" w:rsidRPr="001A4FFA" w:rsidRDefault="004D6919" w:rsidP="000553C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97099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2.3 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откорректированного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4D6919" w:rsidRPr="001A4FFA" w:rsidRDefault="004D6919" w:rsidP="0097099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стороны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1A4FFA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5 рабочих дней </w:t>
            </w:r>
            <w:proofErr w:type="gramStart"/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с даты получения от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требования о приведении проекта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</w:t>
            </w:r>
            <w:proofErr w:type="gramEnd"/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ТП</w:t>
            </w:r>
          </w:p>
        </w:tc>
        <w:tc>
          <w:tcPr>
            <w:tcW w:w="920" w:type="pct"/>
          </w:tcPr>
          <w:p w:rsidR="004D6919" w:rsidRPr="001A4FFA" w:rsidRDefault="004D6919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15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40345C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4D6919" w:rsidRPr="001A4FFA" w:rsidRDefault="004D6919" w:rsidP="000553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2.4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 xml:space="preserve">ор энергоснабжения (купли-продажи (поставки) электрической энергии (мощности)) копию подписанного с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елем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 xml:space="preserve">ора и </w:t>
            </w:r>
            <w:r w:rsidRPr="001A4FFA">
              <w:rPr>
                <w:rFonts w:ascii="Calibri" w:hAnsi="Calibri" w:cs="Times New Roman"/>
              </w:rPr>
              <w:lastRenderedPageBreak/>
              <w:t xml:space="preserve">копии представленных документов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lastRenderedPageBreak/>
              <w:t>В письменной или электронной форме</w:t>
            </w:r>
          </w:p>
          <w:p w:rsidR="004D6919" w:rsidRPr="001A4FFA" w:rsidRDefault="004D6919" w:rsidP="00D50C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E70070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</w:t>
            </w:r>
            <w:proofErr w:type="gramStart"/>
            <w:r w:rsidRPr="001A4FFA">
              <w:rPr>
                <w:rFonts w:ascii="Calibri" w:eastAsia="Times New Roman" w:hAnsi="Calibri" w:cs="Times New Roman"/>
                <w:lang w:eastAsia="ru-RU"/>
              </w:rPr>
              <w:t>с даты заключения</w:t>
            </w:r>
            <w:proofErr w:type="gramEnd"/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20" w:type="pct"/>
          </w:tcPr>
          <w:p w:rsidR="004D6919" w:rsidRPr="001A4FFA" w:rsidRDefault="004D6919" w:rsidP="000553C8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15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Выполнение сторонами мероприятий по технологическому присоединению, предусмотренных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3" w:type="pct"/>
            <w:vMerge w:val="restart"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3.1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1A4FFA">
              <w:rPr>
                <w:rFonts w:ascii="Calibri" w:hAnsi="Calibri" w:cs="Times New Roman"/>
              </w:rPr>
              <w:t xml:space="preserve">Выполнение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В соответствии с условиями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  <w:vMerge w:val="restart"/>
          </w:tcPr>
          <w:p w:rsidR="004D6919" w:rsidRPr="001A4FFA" w:rsidRDefault="004D6919" w:rsidP="008D2E8D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15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3.2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1A4FFA">
              <w:rPr>
                <w:rFonts w:ascii="Calibri" w:hAnsi="Calibri" w:cs="Times New Roman"/>
              </w:rPr>
              <w:t xml:space="preserve">Выполнение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елем мероприятий, предусмотренных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В соответствии с условиями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  <w:vMerge/>
          </w:tcPr>
          <w:p w:rsidR="004D6919" w:rsidRPr="001A4FFA" w:rsidRDefault="004D6919" w:rsidP="008D2E8D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142EA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3.3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.</w:t>
            </w:r>
            <w:r w:rsidRPr="001A4FFA">
              <w:rPr>
                <w:rFonts w:ascii="Calibri" w:hAnsi="Calibri" w:cs="Times New Roman"/>
              </w:rPr>
              <w:t xml:space="preserve"> Направление уведомления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елем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>ой организации о выполнении технических условий с необходимым пакетом документов</w:t>
            </w:r>
          </w:p>
          <w:p w:rsidR="004D6919" w:rsidRPr="001A4FFA" w:rsidRDefault="004D6919" w:rsidP="00142EA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4D6919" w:rsidRPr="001A4FFA" w:rsidRDefault="004D6919" w:rsidP="00142EA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документов:</w:t>
            </w:r>
          </w:p>
          <w:p w:rsidR="004D6919" w:rsidRPr="001A4FFA" w:rsidRDefault="004D6919" w:rsidP="00142EA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а) копии сертификатов соответствия на электрооборудование (если оборудование подлежит обязательной сертификации) и (или) сопроводительной технической документации (технические паспорта оборудования), </w:t>
            </w:r>
            <w:r w:rsidRPr="001A4FFA">
              <w:rPr>
                <w:rFonts w:ascii="Calibri" w:hAnsi="Calibri" w:cs="Times New Roman"/>
              </w:rPr>
              <w:lastRenderedPageBreak/>
              <w:t>содержащей сведения о сертификации;</w:t>
            </w:r>
          </w:p>
          <w:p w:rsidR="004D6919" w:rsidRPr="001A4FFA" w:rsidRDefault="004D6919" w:rsidP="00142EA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в) документы, содержащие информацию о результатах проведения пусконаладочных работ, приемо-сдаточных и иных испытаний;</w:t>
            </w:r>
          </w:p>
          <w:p w:rsidR="004D6919" w:rsidRPr="001A4FFA" w:rsidRDefault="004D6919" w:rsidP="00142EA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>г) нормальные (временные нормальные) схемы электрических соединений объекта электроэнергетики</w:t>
            </w:r>
            <w:r w:rsidRPr="001A4FFA">
              <w:rPr>
                <w:rStyle w:val="ae"/>
                <w:rFonts w:ascii="Calibri" w:hAnsi="Calibri" w:cs="Times New Roman"/>
              </w:rPr>
              <w:footnoteReference w:id="1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lastRenderedPageBreak/>
              <w:t>После выполнения технических условий</w:t>
            </w:r>
          </w:p>
        </w:tc>
        <w:tc>
          <w:tcPr>
            <w:tcW w:w="920" w:type="pct"/>
          </w:tcPr>
          <w:p w:rsidR="004D6919" w:rsidRPr="001A4FFA" w:rsidRDefault="004D6919" w:rsidP="00142EA5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Пункты 85, 86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4D6919" w:rsidRPr="001A4FFA" w:rsidRDefault="004D6919" w:rsidP="00142EA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93" w:type="pct"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Получение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от </w:t>
            </w:r>
            <w:r w:rsidR="0066151E" w:rsidRPr="001A4FFA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еля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2A4954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4.1.</w:t>
            </w:r>
            <w:r w:rsidRPr="001A4FFA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электроустановок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елей. Мероприятия </w:t>
            </w:r>
            <w:r w:rsidRPr="001A4FFA">
              <w:rPr>
                <w:rFonts w:ascii="Calibri" w:hAnsi="Calibri" w:cs="Times New Roman"/>
              </w:rPr>
              <w:lastRenderedPageBreak/>
              <w:t>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</w:tcPr>
          <w:p w:rsidR="004D6919" w:rsidRPr="001A4FFA" w:rsidRDefault="00B7043A" w:rsidP="002A16A3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4D6919" w:rsidRPr="001A4FFA">
                <w:rPr>
                  <w:rFonts w:ascii="Calibri" w:hAnsi="Calibri" w:cs="Times New Roman"/>
                </w:rPr>
                <w:t>Акт</w:t>
              </w:r>
            </w:hyperlink>
            <w:r w:rsidR="004D6919" w:rsidRPr="001A4FFA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4D6919" w:rsidRPr="001A4FFA" w:rsidRDefault="004D6919" w:rsidP="002A16A3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ая организация в письменной форме уведомляет об этом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еля. При </w:t>
            </w:r>
            <w:r w:rsidRPr="001A4FFA">
              <w:rPr>
                <w:rFonts w:ascii="Calibri" w:hAnsi="Calibri" w:cs="Times New Roman"/>
              </w:rPr>
              <w:lastRenderedPageBreak/>
              <w:t>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D73C9D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20" w:type="pct"/>
          </w:tcPr>
          <w:p w:rsidR="004D6919" w:rsidRPr="001A4FFA" w:rsidRDefault="004D6919" w:rsidP="0002340B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Пункты 83-89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142EA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4D6919" w:rsidRPr="001A4FFA" w:rsidRDefault="004D6919" w:rsidP="00A61E7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В случае невыполнении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елем требований технических условий. Получение от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еля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A61E7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4.2.</w:t>
            </w:r>
            <w:r w:rsidRPr="001A4FFA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4D6919" w:rsidRPr="001A4FFA" w:rsidRDefault="00B7043A" w:rsidP="00A61E7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4D6919" w:rsidRPr="001A4FFA">
                <w:rPr>
                  <w:rFonts w:ascii="Calibri" w:hAnsi="Calibri" w:cs="Times New Roman"/>
                </w:rPr>
                <w:t>Акт</w:t>
              </w:r>
            </w:hyperlink>
            <w:r w:rsidR="004D6919" w:rsidRPr="001A4FFA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4D6919" w:rsidRPr="001A4FFA" w:rsidRDefault="004D6919" w:rsidP="002A16A3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2A16A3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Не позднее 3 рабочих дней после получения </w:t>
            </w:r>
            <w:proofErr w:type="gramStart"/>
            <w:r w:rsidRPr="001A4FFA">
              <w:rPr>
                <w:rFonts w:ascii="Calibri" w:hAnsi="Calibri" w:cs="Times New Roman"/>
              </w:rPr>
              <w:t xml:space="preserve">от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еля уведомления об устранении замечаний с приложением информации о принятых мерах по их устранению</w:t>
            </w:r>
            <w:proofErr w:type="gramEnd"/>
            <w:r w:rsidRPr="001A4FFA">
              <w:rPr>
                <w:rFonts w:ascii="Calibri" w:hAnsi="Calibri" w:cs="Times New Roman"/>
              </w:rPr>
              <w:t>.</w:t>
            </w:r>
          </w:p>
        </w:tc>
        <w:tc>
          <w:tcPr>
            <w:tcW w:w="920" w:type="pct"/>
          </w:tcPr>
          <w:p w:rsidR="004D6919" w:rsidRPr="001A4FFA" w:rsidRDefault="004D6919" w:rsidP="0002340B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Пункты 89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142EA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4D6919" w:rsidRPr="001A4FFA" w:rsidRDefault="004D6919" w:rsidP="00A61E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AE08E3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4.3.</w:t>
            </w:r>
            <w:r w:rsidRPr="001A4FFA">
              <w:rPr>
                <w:rFonts w:ascii="Calibri" w:hAnsi="Calibri" w:cs="Times New Roman"/>
              </w:rPr>
              <w:t> Прием в эксплуатацию прибора учета.</w:t>
            </w:r>
          </w:p>
          <w:p w:rsidR="004D6919" w:rsidRPr="001A4FFA" w:rsidRDefault="004D6919" w:rsidP="00BA00C5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Подписание сторонами  и передача Акт допуска в эксплуатацию прибора учета.</w:t>
            </w:r>
          </w:p>
        </w:tc>
        <w:tc>
          <w:tcPr>
            <w:tcW w:w="790" w:type="pct"/>
          </w:tcPr>
          <w:p w:rsidR="004D6919" w:rsidRPr="001A4FFA" w:rsidRDefault="00B7043A" w:rsidP="00BA00C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4D6919" w:rsidRPr="001A4FFA">
                <w:rPr>
                  <w:rFonts w:ascii="Calibri" w:hAnsi="Calibri" w:cs="Times New Roman"/>
                </w:rPr>
                <w:t>Акт</w:t>
              </w:r>
            </w:hyperlink>
            <w:r w:rsidR="004D6919" w:rsidRPr="001A4FFA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4D6919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В день проведения осмотра</w:t>
            </w:r>
          </w:p>
        </w:tc>
        <w:tc>
          <w:tcPr>
            <w:tcW w:w="920" w:type="pct"/>
          </w:tcPr>
          <w:p w:rsidR="004D6919" w:rsidRPr="001A4FFA" w:rsidRDefault="004D6919" w:rsidP="0002340B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lang w:eastAsia="ru-RU"/>
              </w:rPr>
              <w:t>Раздел Х</w:t>
            </w:r>
            <w:r w:rsidRPr="001A4FFA">
              <w:rPr>
                <w:rFonts w:ascii="Calibri" w:hAnsi="Calibri"/>
              </w:rPr>
              <w:t xml:space="preserve"> 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Pr="001A4FFA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4D6919" w:rsidRPr="001A4FFA" w:rsidRDefault="004D6919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4D6919" w:rsidRPr="001A4FFA" w:rsidRDefault="004D6919" w:rsidP="002A495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В случае выполнения </w:t>
            </w:r>
            <w:r w:rsidR="0066151E" w:rsidRPr="001A4FFA">
              <w:rPr>
                <w:rFonts w:ascii="Calibri" w:hAnsi="Calibri" w:cs="Times New Roman"/>
              </w:rPr>
              <w:t>Заявителем требований</w:t>
            </w:r>
            <w:r w:rsidRPr="001A4FFA">
              <w:rPr>
                <w:rFonts w:ascii="Calibri" w:hAnsi="Calibri" w:cs="Times New Roman"/>
              </w:rPr>
              <w:t xml:space="preserve"> </w:t>
            </w:r>
            <w:r w:rsidRPr="001A4FFA">
              <w:rPr>
                <w:rFonts w:ascii="Calibri" w:hAnsi="Calibri" w:cs="Times New Roman"/>
              </w:rPr>
              <w:lastRenderedPageBreak/>
              <w:t>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A61E7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4.3.</w:t>
            </w:r>
            <w:r w:rsidRPr="001A4FFA">
              <w:rPr>
                <w:rFonts w:ascii="Calibri" w:hAnsi="Calibri" w:cs="Times New Roman"/>
              </w:rPr>
              <w:t xml:space="preserve"> Направление (выдача)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елю Акта о выполнении </w:t>
            </w:r>
            <w:r w:rsidRPr="001A4FFA">
              <w:rPr>
                <w:rFonts w:ascii="Calibri" w:hAnsi="Calibri" w:cs="Times New Roman"/>
              </w:rPr>
              <w:lastRenderedPageBreak/>
              <w:t>технических условий в 2 экземплярах</w:t>
            </w:r>
          </w:p>
        </w:tc>
        <w:tc>
          <w:tcPr>
            <w:tcW w:w="790" w:type="pct"/>
          </w:tcPr>
          <w:p w:rsidR="004D6919" w:rsidRPr="001A4FFA" w:rsidRDefault="004D6919" w:rsidP="002A495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lastRenderedPageBreak/>
              <w:t xml:space="preserve">Акт о выполнении технических условий в письменной форме </w:t>
            </w:r>
            <w:r w:rsidR="0066151E" w:rsidRPr="001A4FFA">
              <w:rPr>
                <w:rFonts w:ascii="Calibri" w:hAnsi="Calibri" w:cs="Times New Roman"/>
              </w:rPr>
              <w:lastRenderedPageBreak/>
              <w:t>направляется способом</w:t>
            </w:r>
            <w:r w:rsidRPr="001A4FFA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02340B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lastRenderedPageBreak/>
              <w:t xml:space="preserve">В день проведения осмотра </w:t>
            </w:r>
          </w:p>
        </w:tc>
        <w:tc>
          <w:tcPr>
            <w:tcW w:w="920" w:type="pct"/>
          </w:tcPr>
          <w:p w:rsidR="004D6919" w:rsidRPr="001A4FFA" w:rsidRDefault="004D6919" w:rsidP="004B7C03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88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lastRenderedPageBreak/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4D6919" w:rsidRPr="001A4FFA" w:rsidRDefault="004D6919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2A4954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 xml:space="preserve">4.4.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ель возвращает в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>ую организацию один экземпляр подписанного со своей стороны акта о выполнении технических условий</w:t>
            </w:r>
          </w:p>
          <w:p w:rsidR="004D6919" w:rsidRPr="001A4FFA" w:rsidRDefault="004D6919" w:rsidP="00A61E7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</w:p>
        </w:tc>
        <w:tc>
          <w:tcPr>
            <w:tcW w:w="790" w:type="pct"/>
          </w:tcPr>
          <w:p w:rsidR="004D6919" w:rsidRPr="001A4FFA" w:rsidRDefault="004D6919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66151E" w:rsidRPr="001A4FFA">
              <w:rPr>
                <w:rFonts w:ascii="Calibri" w:hAnsi="Calibri" w:cs="Times New Roman"/>
              </w:rPr>
              <w:t>направляется способом</w:t>
            </w:r>
            <w:r w:rsidRPr="001A4FFA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02340B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В день проведения осмотра</w:t>
            </w:r>
          </w:p>
        </w:tc>
        <w:tc>
          <w:tcPr>
            <w:tcW w:w="920" w:type="pct"/>
          </w:tcPr>
          <w:p w:rsidR="004D6919" w:rsidRPr="001A4FFA" w:rsidRDefault="004D6919" w:rsidP="002A495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Пункты 88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Присоединение объектов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еля к электрическим сетям</w:t>
            </w:r>
          </w:p>
        </w:tc>
        <w:tc>
          <w:tcPr>
            <w:tcW w:w="793" w:type="pc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5.1</w:t>
            </w:r>
            <w:r w:rsidRPr="001A4FFA">
              <w:rPr>
                <w:rFonts w:ascii="Calibri" w:hAnsi="Calibri" w:cs="Times New Roman"/>
              </w:rPr>
              <w:t xml:space="preserve"> Осуществление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ой организацией фактического присоединения объектов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еля к электрическим сетям и включение коммутационного аппарата (фиксация коммутационного аппарата в положении </w:t>
            </w:r>
            <w:r w:rsidRPr="001A4FFA">
              <w:rPr>
                <w:rFonts w:ascii="Calibri" w:hAnsi="Calibri" w:cs="Times New Roman"/>
              </w:rPr>
              <w:lastRenderedPageBreak/>
              <w:t>"включено").</w:t>
            </w:r>
          </w:p>
        </w:tc>
        <w:tc>
          <w:tcPr>
            <w:tcW w:w="790" w:type="pc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В соответствии с условиями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Пункты 7, 18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4D6919" w:rsidRPr="001A4FFA" w:rsidRDefault="004D6919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</w:tcPr>
          <w:p w:rsidR="004D6919" w:rsidRPr="001A4FFA" w:rsidRDefault="004D6919" w:rsidP="00BE729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5.2.</w:t>
            </w:r>
            <w:r w:rsidRPr="001A4FFA">
              <w:rPr>
                <w:rFonts w:ascii="Calibri" w:hAnsi="Calibri" w:cs="Times New Roman"/>
              </w:rPr>
              <w:t xml:space="preserve"> Оформление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елю: </w:t>
            </w:r>
          </w:p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Акта разграничения границ балансовой принадлежности сторон;</w:t>
            </w:r>
          </w:p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Акт разграничения эксплуатационной ответственности сторон</w:t>
            </w:r>
          </w:p>
        </w:tc>
        <w:tc>
          <w:tcPr>
            <w:tcW w:w="790" w:type="pct"/>
          </w:tcPr>
          <w:p w:rsidR="004D6919" w:rsidRPr="001A4FFA" w:rsidRDefault="004D6919" w:rsidP="00B40D8E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Подписанные со стороны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ой организации </w:t>
            </w:r>
            <w:r w:rsidR="0066151E" w:rsidRPr="001A4FFA">
              <w:rPr>
                <w:rFonts w:ascii="Calibri" w:hAnsi="Calibri" w:cs="Times New Roman"/>
              </w:rPr>
              <w:t>Акты в</w:t>
            </w:r>
            <w:r w:rsidRPr="001A4FFA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1A4FFA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1A4FFA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2C56E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В соответствии с условиями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19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BA00C5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3" w:type="pct"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5.3.</w:t>
            </w:r>
            <w:r w:rsidRPr="001A4FFA">
              <w:rPr>
                <w:rFonts w:ascii="Calibri" w:hAnsi="Calibri" w:cs="Times New Roman"/>
              </w:rPr>
              <w:t xml:space="preserve"> Направление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66151E" w:rsidRPr="001A4FFA">
              <w:rPr>
                <w:rFonts w:ascii="Calibri" w:hAnsi="Calibri" w:cs="Times New Roman"/>
              </w:rPr>
              <w:t>с Заявителем</w:t>
            </w:r>
            <w:r w:rsidRPr="001A4FFA">
              <w:rPr>
                <w:rFonts w:ascii="Calibri" w:hAnsi="Calibri" w:cs="Times New Roman"/>
              </w:rPr>
              <w:t xml:space="preserve"> </w:t>
            </w:r>
            <w:r w:rsidR="0066151E" w:rsidRPr="001A4FFA">
              <w:rPr>
                <w:rFonts w:ascii="Calibri" w:hAnsi="Calibri" w:cs="Times New Roman"/>
              </w:rPr>
              <w:t>актов в</w:t>
            </w:r>
            <w:r w:rsidRPr="001A4FFA">
              <w:rPr>
                <w:rFonts w:ascii="Calibri" w:hAnsi="Calibri" w:cs="Times New Roman"/>
              </w:rPr>
              <w:t xml:space="preserve"> </w:t>
            </w:r>
            <w:proofErr w:type="spellStart"/>
            <w:r w:rsidRPr="001A4FFA">
              <w:rPr>
                <w:rFonts w:ascii="Calibri" w:hAnsi="Calibri" w:cs="Times New Roman"/>
              </w:rPr>
              <w:t>энергосбытовую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организацию </w:t>
            </w:r>
          </w:p>
        </w:tc>
        <w:tc>
          <w:tcPr>
            <w:tcW w:w="790" w:type="pct"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1A4FFA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4B7C03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Calibri" w:hAnsi="Calibri"/>
              </w:rPr>
            </w:pPr>
            <w:r w:rsidRPr="001A4FFA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66151E" w:rsidRPr="001A4FFA">
              <w:rPr>
                <w:rFonts w:ascii="Calibri" w:hAnsi="Calibri" w:cs="Times New Roman"/>
              </w:rPr>
              <w:t>подписанных Заявителем</w:t>
            </w:r>
            <w:r w:rsidRPr="001A4FFA">
              <w:rPr>
                <w:rFonts w:ascii="Calibri" w:hAnsi="Calibri" w:cs="Times New Roman"/>
              </w:rPr>
              <w:t xml:space="preserve"> актов в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>ую организацию</w:t>
            </w:r>
          </w:p>
        </w:tc>
        <w:tc>
          <w:tcPr>
            <w:tcW w:w="920" w:type="pct"/>
          </w:tcPr>
          <w:p w:rsidR="004D6919" w:rsidRPr="001A4FFA" w:rsidRDefault="004D6919" w:rsidP="00BA00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1A4FFA">
              <w:rPr>
                <w:rFonts w:ascii="Calibri" w:hAnsi="Calibri" w:cs="Times New Roman"/>
              </w:rPr>
              <w:t xml:space="preserve">Пункт 19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4D6919" w:rsidRPr="001A4FFA" w:rsidRDefault="004D6919" w:rsidP="00BA00C5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Отсоединение объектов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еля от электрических сетей</w:t>
            </w:r>
          </w:p>
        </w:tc>
        <w:tc>
          <w:tcPr>
            <w:tcW w:w="793" w:type="pct"/>
            <w:vMerge w:val="restart"/>
          </w:tcPr>
          <w:p w:rsidR="004D6919" w:rsidRPr="001A4FFA" w:rsidRDefault="004D6919" w:rsidP="00CA45CB">
            <w:pPr>
              <w:autoSpaceDE w:val="0"/>
              <w:autoSpaceDN w:val="0"/>
              <w:adjustRightInd w:val="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По окончании срока, на который осуществлялось технологическое присоединение с применением временной схемы электроснабжения, или при наличии </w:t>
            </w:r>
            <w:r w:rsidRPr="001A4FFA">
              <w:rPr>
                <w:rFonts w:ascii="Calibri" w:hAnsi="Calibri" w:cs="Times New Roman"/>
              </w:rPr>
              <w:lastRenderedPageBreak/>
              <w:t>основания для его досрочного прекращения:</w:t>
            </w:r>
          </w:p>
          <w:p w:rsidR="004D6919" w:rsidRPr="001A4FFA" w:rsidRDefault="004D6919" w:rsidP="00CA45CB">
            <w:pPr>
              <w:autoSpaceDE w:val="0"/>
              <w:autoSpaceDN w:val="0"/>
              <w:adjustRightInd w:val="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а) по обращению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еля, поданному не позднее 10 дней до планируемой даты отсоединения;</w:t>
            </w:r>
          </w:p>
          <w:p w:rsidR="004D6919" w:rsidRPr="001A4FFA" w:rsidRDefault="004D6919" w:rsidP="00CA45CB">
            <w:pPr>
              <w:autoSpaceDE w:val="0"/>
              <w:autoSpaceDN w:val="0"/>
              <w:adjustRightInd w:val="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A4FFA">
              <w:rPr>
                <w:rFonts w:ascii="Calibri" w:hAnsi="Calibri" w:cs="Times New Roman"/>
              </w:rPr>
              <w:t xml:space="preserve">б) при расторжении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ора об осуществлении технологического присоединения с применением постоянной схемы электроснабжения.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CA45CB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lastRenderedPageBreak/>
              <w:t>6.1.</w:t>
            </w:r>
            <w:r w:rsidRPr="001A4FFA">
              <w:rPr>
                <w:rFonts w:ascii="Calibri" w:hAnsi="Calibri" w:cs="Times New Roman"/>
              </w:rPr>
              <w:t xml:space="preserve">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ая организация, письменно уведомляет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еля о дате и времени отсоединения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</w:t>
            </w:r>
            <w:r w:rsidR="0066151E" w:rsidRPr="001A4FFA">
              <w:rPr>
                <w:rFonts w:ascii="Calibri" w:hAnsi="Calibri" w:cs="Times New Roman"/>
              </w:rPr>
              <w:t>Заявителя от объектов элект</w:t>
            </w:r>
            <w:r w:rsidRPr="001A4FFA">
              <w:rPr>
                <w:rFonts w:ascii="Calibri" w:hAnsi="Calibri" w:cs="Times New Roman"/>
              </w:rPr>
              <w:t>ро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 xml:space="preserve">ого хозяйства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0" w:type="pct"/>
          </w:tcPr>
          <w:p w:rsidR="004D6919" w:rsidRPr="001A4FFA" w:rsidRDefault="004D6919" w:rsidP="00CA45CB">
            <w:pPr>
              <w:autoSpaceDE w:val="0"/>
              <w:autoSpaceDN w:val="0"/>
              <w:adjustRightInd w:val="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В письменной форме направляются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4B7C03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Не позднее, чем за 10 рабочих дней до дня отсоединения</w:t>
            </w:r>
          </w:p>
        </w:tc>
        <w:tc>
          <w:tcPr>
            <w:tcW w:w="920" w:type="pct"/>
          </w:tcPr>
          <w:p w:rsidR="004D6919" w:rsidRPr="001A4FFA" w:rsidRDefault="004D6919" w:rsidP="00CA4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55, 56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BA00C5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4D6919" w:rsidRPr="001A4FFA" w:rsidRDefault="004D6919" w:rsidP="00CA45CB">
            <w:pPr>
              <w:autoSpaceDE w:val="0"/>
              <w:autoSpaceDN w:val="0"/>
              <w:adjustRightInd w:val="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ED4B8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6.2.</w:t>
            </w:r>
            <w:r w:rsidRPr="001A4FFA">
              <w:rPr>
                <w:rFonts w:ascii="Calibri" w:hAnsi="Calibri" w:cs="Times New Roman"/>
              </w:rPr>
              <w:t xml:space="preserve"> Выполнение работ по отсоединению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4D6919" w:rsidRPr="001A4FFA" w:rsidRDefault="004D6919" w:rsidP="000136F8">
            <w:pPr>
              <w:autoSpaceDE w:val="0"/>
              <w:autoSpaceDN w:val="0"/>
              <w:adjustRightInd w:val="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включительно на срок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4B7C03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до 12 месяцев (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энергопринимающие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устройства являются передвижными и имеют максимальную мощность до 150 кВт);</w:t>
            </w:r>
          </w:p>
          <w:p w:rsidR="004D6919" w:rsidRPr="001A4FFA" w:rsidRDefault="004D6919" w:rsidP="000136F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в соответствии с условиями </w:t>
            </w:r>
            <w:r w:rsidR="0066151E" w:rsidRPr="001A4FFA">
              <w:rPr>
                <w:rFonts w:ascii="Calibri" w:hAnsi="Calibri" w:cs="Times New Roman"/>
              </w:rPr>
              <w:t>Догов</w:t>
            </w:r>
            <w:r w:rsidRPr="001A4FFA">
              <w:rPr>
                <w:rFonts w:ascii="Calibri" w:hAnsi="Calibri" w:cs="Times New Roman"/>
              </w:rPr>
              <w:t>ора</w:t>
            </w:r>
          </w:p>
        </w:tc>
        <w:tc>
          <w:tcPr>
            <w:tcW w:w="920" w:type="pct"/>
          </w:tcPr>
          <w:p w:rsidR="004D6919" w:rsidRPr="001A4FFA" w:rsidRDefault="004D6919" w:rsidP="00CA4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55, 56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  <w:tr w:rsidR="004D6919" w:rsidRPr="001A4FFA" w:rsidTr="004D6919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4D6919" w:rsidRPr="001A4FFA" w:rsidRDefault="004D6919" w:rsidP="00BA00C5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93" w:type="pct"/>
            <w:vMerge/>
          </w:tcPr>
          <w:p w:rsidR="004D6919" w:rsidRPr="001A4FFA" w:rsidRDefault="004D6919" w:rsidP="00BA00C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pct"/>
          </w:tcPr>
          <w:p w:rsidR="004D6919" w:rsidRPr="001A4FFA" w:rsidRDefault="004D6919" w:rsidP="00ED4B82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1A4FFA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lang w:eastAsia="ru-RU"/>
              </w:rPr>
              <w:t>6.3.</w:t>
            </w:r>
            <w:r w:rsidRPr="001A4FFA">
              <w:rPr>
                <w:rFonts w:ascii="Calibri" w:hAnsi="Calibri" w:cs="Times New Roman"/>
              </w:rPr>
              <w:t xml:space="preserve"> Выдача </w:t>
            </w:r>
            <w:r w:rsidR="0066151E" w:rsidRPr="001A4FFA">
              <w:rPr>
                <w:rFonts w:ascii="Calibri" w:hAnsi="Calibri" w:cs="Times New Roman"/>
              </w:rPr>
              <w:t>Сетев</w:t>
            </w:r>
            <w:r w:rsidRPr="001A4FFA">
              <w:rPr>
                <w:rFonts w:ascii="Calibri" w:hAnsi="Calibri" w:cs="Times New Roman"/>
              </w:rPr>
              <w:t>ой</w:t>
            </w:r>
            <w:r w:rsidRPr="001A4FFA">
              <w:rPr>
                <w:rFonts w:ascii="Calibri" w:hAnsi="Calibri"/>
              </w:rPr>
              <w:t xml:space="preserve"> </w:t>
            </w:r>
            <w:r w:rsidRPr="001A4FFA">
              <w:rPr>
                <w:rFonts w:ascii="Calibri" w:hAnsi="Calibri" w:cs="Times New Roman"/>
              </w:rPr>
              <w:t xml:space="preserve">организацией Акта об отсоединении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</w:t>
            </w:r>
            <w:r w:rsidR="0066151E" w:rsidRPr="001A4FFA">
              <w:rPr>
                <w:rFonts w:ascii="Calibri" w:hAnsi="Calibri" w:cs="Times New Roman"/>
              </w:rPr>
              <w:t>Заявит</w:t>
            </w:r>
            <w:r w:rsidRPr="001A4FFA">
              <w:rPr>
                <w:rFonts w:ascii="Calibri" w:hAnsi="Calibri" w:cs="Times New Roman"/>
              </w:rPr>
              <w:t xml:space="preserve">елю и направление Акта в </w:t>
            </w:r>
            <w:proofErr w:type="spellStart"/>
            <w:r w:rsidRPr="001A4FFA">
              <w:rPr>
                <w:rFonts w:ascii="Calibri" w:hAnsi="Calibri" w:cs="Times New Roman"/>
              </w:rPr>
              <w:t>энергосбытовую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организацию</w:t>
            </w:r>
          </w:p>
        </w:tc>
        <w:tc>
          <w:tcPr>
            <w:tcW w:w="790" w:type="pct"/>
          </w:tcPr>
          <w:p w:rsidR="004D6919" w:rsidRPr="001A4FFA" w:rsidRDefault="004D6919" w:rsidP="00CA45CB">
            <w:pPr>
              <w:autoSpaceDE w:val="0"/>
              <w:autoSpaceDN w:val="0"/>
              <w:adjustRightInd w:val="0"/>
              <w:jc w:val="both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>В письменной форме способом, позволяющим установить дату отправки и получения указанного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4D6919" w:rsidRPr="001A4FFA" w:rsidRDefault="004D6919" w:rsidP="00CA45CB">
            <w:pPr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В течение 5 рабочих дней </w:t>
            </w:r>
          </w:p>
          <w:p w:rsidR="004D6919" w:rsidRPr="001A4FFA" w:rsidRDefault="004D6919" w:rsidP="004B7C03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Calibri" w:hAnsi="Calibri" w:cs="Times New Roman"/>
              </w:rPr>
            </w:pPr>
          </w:p>
        </w:tc>
        <w:tc>
          <w:tcPr>
            <w:tcW w:w="920" w:type="pct"/>
          </w:tcPr>
          <w:p w:rsidR="004D6919" w:rsidRPr="001A4FFA" w:rsidRDefault="004D6919" w:rsidP="00CA4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A4FFA">
              <w:rPr>
                <w:rFonts w:ascii="Calibri" w:hAnsi="Calibri" w:cs="Times New Roman"/>
              </w:rPr>
              <w:t xml:space="preserve">Пункт 56 Правил технологического присоединения </w:t>
            </w:r>
            <w:proofErr w:type="spellStart"/>
            <w:r w:rsidRPr="001A4FFA">
              <w:rPr>
                <w:rFonts w:ascii="Calibri" w:hAnsi="Calibri" w:cs="Times New Roman"/>
              </w:rPr>
              <w:t>энергопринимающих</w:t>
            </w:r>
            <w:proofErr w:type="spellEnd"/>
            <w:r w:rsidRPr="001A4FFA">
              <w:rPr>
                <w:rFonts w:ascii="Calibri" w:hAnsi="Calibri" w:cs="Times New Roman"/>
              </w:rPr>
              <w:t xml:space="preserve"> устройств потребителей электрической энергии</w:t>
            </w:r>
          </w:p>
        </w:tc>
      </w:tr>
    </w:tbl>
    <w:p w:rsidR="00CA183B" w:rsidRPr="001A4FFA" w:rsidRDefault="00CA183B" w:rsidP="00D679FC">
      <w:pPr>
        <w:spacing w:after="6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6"/>
          <w:szCs w:val="26"/>
        </w:rPr>
      </w:pPr>
    </w:p>
    <w:p w:rsidR="00D40304" w:rsidRPr="001A4FFA" w:rsidRDefault="00D40304" w:rsidP="004E3FC8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A4FFA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1A4FFA">
        <w:rPr>
          <w:rFonts w:ascii="Calibri" w:hAnsi="Calibri" w:cs="Times New Roman"/>
          <w:sz w:val="24"/>
          <w:szCs w:val="24"/>
        </w:rPr>
        <w:t xml:space="preserve"> </w:t>
      </w:r>
    </w:p>
    <w:p w:rsidR="0066151E" w:rsidRPr="001A4FFA" w:rsidRDefault="0066151E" w:rsidP="000A700A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4FFA">
        <w:rPr>
          <w:rFonts w:ascii="Calibri" w:hAnsi="Calibri" w:cs="Times New Roman"/>
          <w:sz w:val="24"/>
          <w:szCs w:val="24"/>
        </w:rPr>
        <w:t>Номер</w:t>
      </w:r>
      <w:r w:rsidR="00736479">
        <w:rPr>
          <w:rFonts w:ascii="Calibri" w:hAnsi="Calibri" w:cs="Times New Roman"/>
          <w:sz w:val="24"/>
          <w:szCs w:val="24"/>
        </w:rPr>
        <w:t xml:space="preserve"> телефона для обращений</w:t>
      </w:r>
      <w:r w:rsidRPr="001A4FFA">
        <w:rPr>
          <w:rFonts w:ascii="Calibri" w:hAnsi="Calibri" w:cs="Times New Roman"/>
          <w:sz w:val="24"/>
          <w:szCs w:val="24"/>
        </w:rPr>
        <w:t xml:space="preserve"> </w:t>
      </w:r>
      <w:r w:rsidRPr="001A4FFA">
        <w:rPr>
          <w:rFonts w:ascii="Calibri" w:eastAsia="Times New Roman" w:hAnsi="Calibri" w:cs="Times New Roman"/>
          <w:sz w:val="24"/>
          <w:szCs w:val="24"/>
          <w:lang w:eastAsia="ru-RU"/>
        </w:rPr>
        <w:t>ООО «</w:t>
      </w:r>
      <w:r w:rsidR="00736479"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Pr="001A4FFA">
        <w:rPr>
          <w:rFonts w:ascii="Calibri" w:eastAsia="Times New Roman" w:hAnsi="Calibri" w:cs="Times New Roman"/>
          <w:sz w:val="24"/>
          <w:szCs w:val="24"/>
          <w:lang w:eastAsia="ru-RU"/>
        </w:rPr>
        <w:t>»:</w:t>
      </w:r>
      <w:r w:rsidR="00736479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="00736479" w:rsidRPr="00736479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66151E" w:rsidRPr="001A4FFA" w:rsidRDefault="0066151E" w:rsidP="000A700A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1A4FFA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1A4FFA">
        <w:rPr>
          <w:rFonts w:ascii="Calibri" w:hAnsi="Calibri" w:cs="Times New Roman"/>
          <w:sz w:val="24"/>
          <w:szCs w:val="24"/>
        </w:rPr>
        <w:t>ы ООО</w:t>
      </w:r>
      <w:proofErr w:type="gramEnd"/>
      <w:r w:rsidRPr="001A4FFA">
        <w:rPr>
          <w:rFonts w:ascii="Calibri" w:hAnsi="Calibri" w:cs="Times New Roman"/>
          <w:sz w:val="24"/>
          <w:szCs w:val="24"/>
        </w:rPr>
        <w:t xml:space="preserve"> «</w:t>
      </w:r>
      <w:r w:rsidR="00736479">
        <w:rPr>
          <w:rFonts w:ascii="Calibri" w:hAnsi="Calibri" w:cs="Times New Roman"/>
          <w:sz w:val="24"/>
          <w:szCs w:val="24"/>
        </w:rPr>
        <w:t>Энергетическая Компания плюс</w:t>
      </w:r>
      <w:bookmarkStart w:id="0" w:name="_GoBack"/>
      <w:bookmarkEnd w:id="0"/>
      <w:r w:rsidRPr="001A4FFA">
        <w:rPr>
          <w:rFonts w:ascii="Calibri" w:hAnsi="Calibri" w:cs="Times New Roman"/>
          <w:sz w:val="24"/>
          <w:szCs w:val="24"/>
        </w:rPr>
        <w:t>»</w:t>
      </w:r>
      <w:r w:rsidRPr="001A4FFA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736479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736479" w:rsidRPr="00736479">
        <w:rPr>
          <w:rFonts w:ascii="Calibri" w:hAnsi="Calibri" w:cs="Times New Roman"/>
          <w:i/>
          <w:sz w:val="24"/>
          <w:szCs w:val="24"/>
        </w:rPr>
        <w:t>enko.plus@mail.ru</w:t>
      </w:r>
    </w:p>
    <w:p w:rsidR="00085548" w:rsidRPr="001A4FFA" w:rsidRDefault="00085548" w:rsidP="00D4030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bCs/>
          <w:color w:val="7C899A" w:themeColor="text2" w:themeTint="99"/>
          <w:sz w:val="24"/>
          <w:szCs w:val="24"/>
        </w:rPr>
      </w:pPr>
    </w:p>
    <w:sectPr w:rsidR="00085548" w:rsidRPr="001A4FFA" w:rsidSect="000A700A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43A" w:rsidRDefault="00B7043A" w:rsidP="00DC7CA8">
      <w:pPr>
        <w:spacing w:after="0" w:line="240" w:lineRule="auto"/>
      </w:pPr>
      <w:r>
        <w:separator/>
      </w:r>
    </w:p>
  </w:endnote>
  <w:endnote w:type="continuationSeparator" w:id="0">
    <w:p w:rsidR="00B7043A" w:rsidRDefault="00B7043A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43A" w:rsidRDefault="00B7043A" w:rsidP="00DC7CA8">
      <w:pPr>
        <w:spacing w:after="0" w:line="240" w:lineRule="auto"/>
      </w:pPr>
      <w:r>
        <w:separator/>
      </w:r>
    </w:p>
  </w:footnote>
  <w:footnote w:type="continuationSeparator" w:id="0">
    <w:p w:rsidR="00B7043A" w:rsidRDefault="00B7043A" w:rsidP="00DC7CA8">
      <w:pPr>
        <w:spacing w:after="0" w:line="240" w:lineRule="auto"/>
      </w:pPr>
      <w:r>
        <w:continuationSeparator/>
      </w:r>
    </w:p>
  </w:footnote>
  <w:footnote w:id="1">
    <w:p w:rsidR="004D6919" w:rsidRPr="00D45E49" w:rsidRDefault="004D6919" w:rsidP="00142E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5E49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D45E49">
        <w:rPr>
          <w:rFonts w:ascii="Times New Roman" w:hAnsi="Times New Roman" w:cs="Times New Roman"/>
          <w:sz w:val="24"/>
          <w:szCs w:val="24"/>
        </w:rPr>
        <w:t xml:space="preserve"> ) Документы в пунктах в) и г) не требуются для представления </w:t>
      </w:r>
      <w:r w:rsidR="0066151E">
        <w:rPr>
          <w:rFonts w:ascii="Times New Roman" w:hAnsi="Times New Roman" w:cs="Times New Roman"/>
          <w:sz w:val="24"/>
          <w:szCs w:val="24"/>
        </w:rPr>
        <w:t>Заявит</w:t>
      </w:r>
      <w:r w:rsidRPr="00D45E49">
        <w:rPr>
          <w:rFonts w:ascii="Times New Roman" w:hAnsi="Times New Roman" w:cs="Times New Roman"/>
          <w:sz w:val="24"/>
          <w:szCs w:val="24"/>
        </w:rPr>
        <w:t>елями, электрохозяйство которых включает в себя только вводное устройство напряжением до 1000</w:t>
      </w:r>
      <w:proofErr w:type="gramStart"/>
      <w:r w:rsidRPr="00D45E4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D45E49">
        <w:rPr>
          <w:rFonts w:ascii="Times New Roman" w:hAnsi="Times New Roman" w:cs="Times New Roman"/>
          <w:sz w:val="24"/>
          <w:szCs w:val="24"/>
        </w:rPr>
        <w:t xml:space="preserve">, осветительные установки, переносное электрооборудование и </w:t>
      </w:r>
      <w:proofErr w:type="spellStart"/>
      <w:r w:rsidRPr="00D45E49">
        <w:rPr>
          <w:rFonts w:ascii="Times New Roman" w:hAnsi="Times New Roman" w:cs="Times New Roman"/>
          <w:sz w:val="24"/>
          <w:szCs w:val="24"/>
        </w:rPr>
        <w:t>энергопринимающие</w:t>
      </w:r>
      <w:proofErr w:type="spellEnd"/>
      <w:r w:rsidRPr="00D45E49">
        <w:rPr>
          <w:rFonts w:ascii="Times New Roman" w:hAnsi="Times New Roman" w:cs="Times New Roman"/>
          <w:sz w:val="24"/>
          <w:szCs w:val="24"/>
        </w:rPr>
        <w:t xml:space="preserve"> устройства номинальным напряжением не выше 380 В.</w:t>
      </w:r>
    </w:p>
  </w:footnote>
  <w:footnote w:id="2">
    <w:p w:rsidR="004D6919" w:rsidRPr="00D45E49" w:rsidRDefault="004D6919" w:rsidP="00BA00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E49">
        <w:rPr>
          <w:rStyle w:val="ae"/>
          <w:rFonts w:ascii="Times New Roman" w:hAnsi="Times New Roman" w:cs="Times New Roman"/>
          <w:sz w:val="24"/>
          <w:szCs w:val="24"/>
        </w:rPr>
        <w:footnoteRef/>
      </w:r>
      <w:r w:rsidRPr="00D45E49">
        <w:rPr>
          <w:rFonts w:ascii="Times New Roman" w:hAnsi="Times New Roman" w:cs="Times New Roman"/>
          <w:sz w:val="24"/>
          <w:szCs w:val="24"/>
        </w:rPr>
        <w:t xml:space="preserve"> </w:t>
      </w:r>
      <w:r w:rsidRPr="00D45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D45E49">
        <w:rPr>
          <w:rFonts w:ascii="Times New Roman" w:hAnsi="Times New Roman" w:cs="Times New Roman"/>
          <w:sz w:val="24"/>
          <w:szCs w:val="24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136F8"/>
    <w:rsid w:val="00022F24"/>
    <w:rsid w:val="0002340B"/>
    <w:rsid w:val="00023EA5"/>
    <w:rsid w:val="0002598C"/>
    <w:rsid w:val="00026177"/>
    <w:rsid w:val="00053198"/>
    <w:rsid w:val="000653F9"/>
    <w:rsid w:val="000825BA"/>
    <w:rsid w:val="00085548"/>
    <w:rsid w:val="000A700A"/>
    <w:rsid w:val="000B052E"/>
    <w:rsid w:val="000D0D64"/>
    <w:rsid w:val="000E710C"/>
    <w:rsid w:val="001120E8"/>
    <w:rsid w:val="00142EA5"/>
    <w:rsid w:val="001452AF"/>
    <w:rsid w:val="001533DF"/>
    <w:rsid w:val="00164660"/>
    <w:rsid w:val="00166D9F"/>
    <w:rsid w:val="00175337"/>
    <w:rsid w:val="00182892"/>
    <w:rsid w:val="00187BF5"/>
    <w:rsid w:val="0019014D"/>
    <w:rsid w:val="00195358"/>
    <w:rsid w:val="001A4FFA"/>
    <w:rsid w:val="001D45A0"/>
    <w:rsid w:val="00206CD3"/>
    <w:rsid w:val="0022778E"/>
    <w:rsid w:val="00231805"/>
    <w:rsid w:val="00232015"/>
    <w:rsid w:val="00233155"/>
    <w:rsid w:val="00242530"/>
    <w:rsid w:val="00251BEC"/>
    <w:rsid w:val="0029622E"/>
    <w:rsid w:val="002963F2"/>
    <w:rsid w:val="002978AF"/>
    <w:rsid w:val="002A16A3"/>
    <w:rsid w:val="002A3BA1"/>
    <w:rsid w:val="002A4954"/>
    <w:rsid w:val="002A5552"/>
    <w:rsid w:val="002B543B"/>
    <w:rsid w:val="002C24EC"/>
    <w:rsid w:val="002C56E2"/>
    <w:rsid w:val="002D7093"/>
    <w:rsid w:val="002F268E"/>
    <w:rsid w:val="0032200A"/>
    <w:rsid w:val="0032230E"/>
    <w:rsid w:val="00326913"/>
    <w:rsid w:val="00347A15"/>
    <w:rsid w:val="003A6292"/>
    <w:rsid w:val="003B555E"/>
    <w:rsid w:val="003B6F93"/>
    <w:rsid w:val="003C556E"/>
    <w:rsid w:val="003C6E04"/>
    <w:rsid w:val="003D4D3D"/>
    <w:rsid w:val="003F39CA"/>
    <w:rsid w:val="003F5301"/>
    <w:rsid w:val="00401788"/>
    <w:rsid w:val="0040345C"/>
    <w:rsid w:val="00405B1D"/>
    <w:rsid w:val="00405E12"/>
    <w:rsid w:val="0041124A"/>
    <w:rsid w:val="00420452"/>
    <w:rsid w:val="00442712"/>
    <w:rsid w:val="00443775"/>
    <w:rsid w:val="004A4D60"/>
    <w:rsid w:val="004B7C03"/>
    <w:rsid w:val="004D2FC8"/>
    <w:rsid w:val="004D6919"/>
    <w:rsid w:val="004E3FC8"/>
    <w:rsid w:val="004F68F4"/>
    <w:rsid w:val="0051045A"/>
    <w:rsid w:val="0051352D"/>
    <w:rsid w:val="00524428"/>
    <w:rsid w:val="00534E9A"/>
    <w:rsid w:val="00557796"/>
    <w:rsid w:val="00584BD8"/>
    <w:rsid w:val="005B627E"/>
    <w:rsid w:val="005C22A7"/>
    <w:rsid w:val="005E5AAE"/>
    <w:rsid w:val="005F2F3E"/>
    <w:rsid w:val="00614532"/>
    <w:rsid w:val="00620C3D"/>
    <w:rsid w:val="00640439"/>
    <w:rsid w:val="0065173C"/>
    <w:rsid w:val="0066151E"/>
    <w:rsid w:val="00664ED5"/>
    <w:rsid w:val="00666E7C"/>
    <w:rsid w:val="00675DBB"/>
    <w:rsid w:val="00677F5A"/>
    <w:rsid w:val="00690D12"/>
    <w:rsid w:val="006A3ACA"/>
    <w:rsid w:val="006D2EDE"/>
    <w:rsid w:val="006F2514"/>
    <w:rsid w:val="006F446F"/>
    <w:rsid w:val="0070128B"/>
    <w:rsid w:val="00736479"/>
    <w:rsid w:val="00762B2B"/>
    <w:rsid w:val="00776C32"/>
    <w:rsid w:val="0078335E"/>
    <w:rsid w:val="007877ED"/>
    <w:rsid w:val="007919F1"/>
    <w:rsid w:val="007A2C8F"/>
    <w:rsid w:val="007C5088"/>
    <w:rsid w:val="007E41FA"/>
    <w:rsid w:val="007F10F0"/>
    <w:rsid w:val="00806C78"/>
    <w:rsid w:val="008117CC"/>
    <w:rsid w:val="00823FF3"/>
    <w:rsid w:val="00824E68"/>
    <w:rsid w:val="008254DA"/>
    <w:rsid w:val="0082713E"/>
    <w:rsid w:val="00863174"/>
    <w:rsid w:val="00865497"/>
    <w:rsid w:val="00872A41"/>
    <w:rsid w:val="008C2E25"/>
    <w:rsid w:val="008C64E4"/>
    <w:rsid w:val="008D2E8D"/>
    <w:rsid w:val="008E03CF"/>
    <w:rsid w:val="008E16CB"/>
    <w:rsid w:val="009001F4"/>
    <w:rsid w:val="00904E58"/>
    <w:rsid w:val="009343A4"/>
    <w:rsid w:val="00996EEC"/>
    <w:rsid w:val="009D7322"/>
    <w:rsid w:val="00A22C5F"/>
    <w:rsid w:val="00A44E14"/>
    <w:rsid w:val="00A474DD"/>
    <w:rsid w:val="00A61E75"/>
    <w:rsid w:val="00A67783"/>
    <w:rsid w:val="00A705D8"/>
    <w:rsid w:val="00AE08E3"/>
    <w:rsid w:val="00AF67C0"/>
    <w:rsid w:val="00B04094"/>
    <w:rsid w:val="00B118E9"/>
    <w:rsid w:val="00B1471A"/>
    <w:rsid w:val="00B30E02"/>
    <w:rsid w:val="00B40D8E"/>
    <w:rsid w:val="00B564E5"/>
    <w:rsid w:val="00B7043A"/>
    <w:rsid w:val="00B8308D"/>
    <w:rsid w:val="00B84849"/>
    <w:rsid w:val="00BA00C5"/>
    <w:rsid w:val="00BA531D"/>
    <w:rsid w:val="00BA7F88"/>
    <w:rsid w:val="00BB4032"/>
    <w:rsid w:val="00BB7AE2"/>
    <w:rsid w:val="00BD087E"/>
    <w:rsid w:val="00BE7298"/>
    <w:rsid w:val="00C02B7A"/>
    <w:rsid w:val="00C05A4F"/>
    <w:rsid w:val="00C20511"/>
    <w:rsid w:val="00C2064F"/>
    <w:rsid w:val="00C25F4B"/>
    <w:rsid w:val="00C354A2"/>
    <w:rsid w:val="00C379FF"/>
    <w:rsid w:val="00C458B0"/>
    <w:rsid w:val="00C514F8"/>
    <w:rsid w:val="00C74D96"/>
    <w:rsid w:val="00C75E65"/>
    <w:rsid w:val="00CA183B"/>
    <w:rsid w:val="00CA1E91"/>
    <w:rsid w:val="00CA45CB"/>
    <w:rsid w:val="00CC1A0A"/>
    <w:rsid w:val="00CC211B"/>
    <w:rsid w:val="00CF1785"/>
    <w:rsid w:val="00D1019A"/>
    <w:rsid w:val="00D34055"/>
    <w:rsid w:val="00D345E7"/>
    <w:rsid w:val="00D40304"/>
    <w:rsid w:val="00D45E49"/>
    <w:rsid w:val="00D47D80"/>
    <w:rsid w:val="00D50CC7"/>
    <w:rsid w:val="00D679FC"/>
    <w:rsid w:val="00D73C9D"/>
    <w:rsid w:val="00DC03DD"/>
    <w:rsid w:val="00DC7CA8"/>
    <w:rsid w:val="00DD10CA"/>
    <w:rsid w:val="00E01206"/>
    <w:rsid w:val="00E20DAF"/>
    <w:rsid w:val="00E36F56"/>
    <w:rsid w:val="00E5056E"/>
    <w:rsid w:val="00E53D9B"/>
    <w:rsid w:val="00E557B2"/>
    <w:rsid w:val="00E70070"/>
    <w:rsid w:val="00E70F7F"/>
    <w:rsid w:val="00EA53BE"/>
    <w:rsid w:val="00EC6F80"/>
    <w:rsid w:val="00ED42E7"/>
    <w:rsid w:val="00ED4B82"/>
    <w:rsid w:val="00EE2C63"/>
    <w:rsid w:val="00F2320B"/>
    <w:rsid w:val="00F4184B"/>
    <w:rsid w:val="00F87578"/>
    <w:rsid w:val="00FC139B"/>
    <w:rsid w:val="00FC1E5A"/>
    <w:rsid w:val="00FC33E3"/>
    <w:rsid w:val="00FE0A69"/>
    <w:rsid w:val="00FF0495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paragraph" w:styleId="af4">
    <w:name w:val="Normal (Web)"/>
    <w:basedOn w:val="a"/>
    <w:uiPriority w:val="99"/>
    <w:semiHidden/>
    <w:unhideWhenUsed/>
    <w:rsid w:val="000B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52E"/>
  </w:style>
  <w:style w:type="character" w:styleId="af5">
    <w:name w:val="Hyperlink"/>
    <w:basedOn w:val="a0"/>
    <w:uiPriority w:val="99"/>
    <w:unhideWhenUsed/>
    <w:rsid w:val="000855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paragraph" w:styleId="af4">
    <w:name w:val="Normal (Web)"/>
    <w:basedOn w:val="a"/>
    <w:uiPriority w:val="99"/>
    <w:semiHidden/>
    <w:unhideWhenUsed/>
    <w:rsid w:val="000B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52E"/>
  </w:style>
  <w:style w:type="character" w:styleId="af5">
    <w:name w:val="Hyperlink"/>
    <w:basedOn w:val="a0"/>
    <w:uiPriority w:val="99"/>
    <w:unhideWhenUsed/>
    <w:rsid w:val="000855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35051-60FB-49CC-89E2-91E6D684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3</cp:revision>
  <cp:lastPrinted>2014-08-01T10:40:00Z</cp:lastPrinted>
  <dcterms:created xsi:type="dcterms:W3CDTF">2017-01-12T10:08:00Z</dcterms:created>
  <dcterms:modified xsi:type="dcterms:W3CDTF">2020-10-30T08:16:00Z</dcterms:modified>
</cp:coreProperties>
</file>